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14" w:rsidRDefault="00BC6914" w:rsidP="00BC6914">
      <w:pPr>
        <w:spacing w:after="0" w:line="360" w:lineRule="auto"/>
        <w:jc w:val="center"/>
        <w:rPr>
          <w:rFonts w:ascii="Times New Roman" w:hAnsi="Times New Roman"/>
        </w:rPr>
      </w:pPr>
    </w:p>
    <w:p w:rsidR="00BC6914" w:rsidRDefault="00BC6914" w:rsidP="00BC6914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BC6914" w:rsidRDefault="00BC6914" w:rsidP="00BC691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казённое общеобразовательное учреждение </w:t>
      </w:r>
    </w:p>
    <w:p w:rsidR="00BC6914" w:rsidRDefault="00BC6914" w:rsidP="00BC6914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Юшалинская</w:t>
      </w:r>
      <w:proofErr w:type="spellEnd"/>
      <w:r>
        <w:rPr>
          <w:rFonts w:ascii="Times New Roman" w:hAnsi="Times New Roman"/>
        </w:rPr>
        <w:t xml:space="preserve"> средняя общеобразовательная школа № 25</w:t>
      </w:r>
    </w:p>
    <w:p w:rsidR="00BC6914" w:rsidRDefault="00BC6914" w:rsidP="00BC69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6914" w:rsidRDefault="00BC6914" w:rsidP="00BC6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780F" w:rsidRPr="00331301" w:rsidRDefault="00A9780F" w:rsidP="00331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  <w:r w:rsidRPr="00331301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Годовой план работы</w:t>
      </w:r>
    </w:p>
    <w:p w:rsidR="00A9780F" w:rsidRPr="00331301" w:rsidRDefault="00A9780F" w:rsidP="00331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A9780F" w:rsidRPr="00331301" w:rsidRDefault="00A9780F" w:rsidP="00331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  <w:r w:rsidRPr="00331301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 xml:space="preserve">учителя-логопеда </w:t>
      </w:r>
      <w:r w:rsidR="00BA552A" w:rsidRPr="00331301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Шадриной Е.Г.</w:t>
      </w:r>
    </w:p>
    <w:p w:rsidR="00A9780F" w:rsidRPr="00331301" w:rsidRDefault="00A9780F" w:rsidP="00331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A9780F" w:rsidRPr="00331301" w:rsidRDefault="00A9780F" w:rsidP="00331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  <w:r w:rsidRPr="00331301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 xml:space="preserve">на </w:t>
      </w:r>
      <w:r w:rsidR="00BA552A" w:rsidRPr="00331301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2017-2018</w:t>
      </w:r>
      <w:r w:rsidRPr="00331301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 xml:space="preserve"> учебный год</w:t>
      </w:r>
    </w:p>
    <w:p w:rsidR="00A9780F" w:rsidRPr="00331301" w:rsidRDefault="00A9780F" w:rsidP="0033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A9780F" w:rsidRPr="00331301" w:rsidRDefault="00A9780F" w:rsidP="0033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  <w:r w:rsidRPr="00331301"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br/>
      </w:r>
    </w:p>
    <w:p w:rsidR="00A9780F" w:rsidRPr="00331301" w:rsidRDefault="00A9780F" w:rsidP="00331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A9780F" w:rsidRPr="00331301" w:rsidRDefault="00A9780F" w:rsidP="00331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BA552A" w:rsidRPr="00331301" w:rsidRDefault="00BA552A" w:rsidP="00A97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BA552A" w:rsidRPr="00331301" w:rsidRDefault="00BA552A" w:rsidP="00A97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BA552A" w:rsidRPr="00331301" w:rsidRDefault="00BA552A" w:rsidP="00A97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BC6914" w:rsidRDefault="00BC6914" w:rsidP="00A97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A9780F" w:rsidRPr="00331301" w:rsidRDefault="00A9780F" w:rsidP="00A97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3130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 xml:space="preserve">Цель работы логопеда школьного </w:t>
      </w:r>
      <w:proofErr w:type="spellStart"/>
      <w:r w:rsidRPr="0033130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логопункта</w:t>
      </w:r>
      <w:proofErr w:type="spellEnd"/>
      <w:r w:rsidRPr="0033130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  <w:r w:rsidRPr="00331301">
        <w:rPr>
          <w:rFonts w:ascii="Times New Roman" w:eastAsia="Times New Roman" w:hAnsi="Times New Roman" w:cs="Times New Roman"/>
          <w:color w:val="333333"/>
          <w:lang w:eastAsia="ru-RU"/>
        </w:rPr>
        <w:t>– оказание лог</w:t>
      </w:r>
      <w:r w:rsidR="00BA552A" w:rsidRPr="00331301">
        <w:rPr>
          <w:rFonts w:ascii="Times New Roman" w:eastAsia="Times New Roman" w:hAnsi="Times New Roman" w:cs="Times New Roman"/>
          <w:color w:val="333333"/>
          <w:lang w:eastAsia="ru-RU"/>
        </w:rPr>
        <w:t>опедической помощи учащимся с ЗР</w:t>
      </w:r>
      <w:r w:rsidRPr="00331301">
        <w:rPr>
          <w:rFonts w:ascii="Times New Roman" w:eastAsia="Times New Roman" w:hAnsi="Times New Roman" w:cs="Times New Roman"/>
          <w:color w:val="333333"/>
          <w:lang w:eastAsia="ru-RU"/>
        </w:rPr>
        <w:t>Р, имеющим отклонение в развитии устной и письменной речи, которые в дальнейшем могут вызвать нарушение письменной речи, то есть профилактика вторичных нарушений, а также коррекция уже имеющихся нарушений письменной и устной речи.</w:t>
      </w:r>
    </w:p>
    <w:p w:rsidR="00A9780F" w:rsidRPr="00331301" w:rsidRDefault="00A9780F" w:rsidP="00A97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3130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Задачи:</w:t>
      </w:r>
    </w:p>
    <w:p w:rsidR="00A9780F" w:rsidRPr="00331301" w:rsidRDefault="00A9780F" w:rsidP="00A97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31301">
        <w:rPr>
          <w:rFonts w:ascii="Times New Roman" w:eastAsia="Times New Roman" w:hAnsi="Times New Roman" w:cs="Times New Roman"/>
          <w:color w:val="333333"/>
          <w:lang w:eastAsia="ru-RU"/>
        </w:rPr>
        <w:t>- организация и проведение диагностических мероприятий, с целью своевременного выявления учащихся с речевой патологией, правильная квалификация имеющихся дефектов устной и письменной речи.</w:t>
      </w:r>
    </w:p>
    <w:p w:rsidR="00A9780F" w:rsidRPr="00331301" w:rsidRDefault="00A9780F" w:rsidP="00A97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31301">
        <w:rPr>
          <w:rFonts w:ascii="Times New Roman" w:eastAsia="Times New Roman" w:hAnsi="Times New Roman" w:cs="Times New Roman"/>
          <w:color w:val="333333"/>
          <w:lang w:eastAsia="ru-RU"/>
        </w:rPr>
        <w:t>- организация адекватного дефекту коррекционной работы, направленной на преодоление нарушений устной речи, нарушений письма и чтения любой формы;</w:t>
      </w:r>
    </w:p>
    <w:p w:rsidR="00A9780F" w:rsidRPr="00331301" w:rsidRDefault="00A9780F" w:rsidP="00A97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31301">
        <w:rPr>
          <w:rFonts w:ascii="Times New Roman" w:eastAsia="Times New Roman" w:hAnsi="Times New Roman" w:cs="Times New Roman"/>
          <w:color w:val="333333"/>
          <w:lang w:eastAsia="ru-RU"/>
        </w:rPr>
        <w:t>- организация сотрудничества учителя-логопеда с учителями начальных классов и русского языка среднего звена обучения с целью выработки единства требований к ученикам, имеющим нарушения в развитии устной и письменной речи, со стороны учителей и логопеда.</w:t>
      </w:r>
    </w:p>
    <w:p w:rsidR="00A9780F" w:rsidRPr="00331301" w:rsidRDefault="00A9780F" w:rsidP="00A97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31301">
        <w:rPr>
          <w:rFonts w:ascii="Times New Roman" w:eastAsia="Times New Roman" w:hAnsi="Times New Roman" w:cs="Times New Roman"/>
          <w:color w:val="333333"/>
          <w:lang w:eastAsia="ru-RU"/>
        </w:rPr>
        <w:t>- организация и проведение комплексной логопедической работы над всей речевой системой: психологической базой речи, импрессивной и экспрессивной речью.</w:t>
      </w:r>
    </w:p>
    <w:p w:rsidR="00A9780F" w:rsidRPr="00331301" w:rsidRDefault="00A9780F" w:rsidP="00A97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31301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tbl>
      <w:tblPr>
        <w:tblW w:w="15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3"/>
        <w:gridCol w:w="61"/>
        <w:gridCol w:w="4979"/>
        <w:gridCol w:w="15"/>
        <w:gridCol w:w="6931"/>
        <w:gridCol w:w="2981"/>
      </w:tblGrid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№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Наименование мероприятия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Содержание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Сроки выполнения</w:t>
            </w:r>
          </w:p>
        </w:tc>
      </w:tr>
      <w:tr w:rsidR="00A9780F" w:rsidRPr="00331301" w:rsidTr="00A9780F">
        <w:tc>
          <w:tcPr>
            <w:tcW w:w="1518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Организационная работа</w:t>
            </w: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Подготовка кабинета к новому учебному году.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Косметический ремонт кабинета. Влажная уборка в кабинете. Оформление кабинета и уголка логопеда.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BA55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 01.08.201</w:t>
            </w:r>
            <w:r w:rsidR="00BA552A"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</w:tr>
      <w:tr w:rsidR="00A9780F" w:rsidRPr="00331301" w:rsidTr="00A9780F">
        <w:trPr>
          <w:trHeight w:val="1185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Предварительная работа с документацией.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Составление плана работы учителя-логопеда на </w:t>
            </w:r>
            <w:r w:rsidR="00BA552A"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2017-2018</w:t>
            </w: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учебный год.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Подготовка диагностического материала, бланков речевых карт и протоколов первичного логопедического обследования.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BA552A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 01.09.2017</w:t>
            </w:r>
            <w:r w:rsidR="00A9780F"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</w:tr>
      <w:tr w:rsidR="00A9780F" w:rsidRPr="00331301" w:rsidTr="00A9780F">
        <w:tc>
          <w:tcPr>
            <w:tcW w:w="15180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Диагностико-аналитическая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деятельность</w:t>
            </w: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Первичное и углубленное обследование устной и письменной речи детей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BA55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Проведение логопедического обследования учащихся начальной звена, углубленное обследование устной и письменной речи детей зачисленных на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логопункт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BA552A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02.09.2017-15.09.2017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Знакомство с данными медицинского обследования, сбор анамнеза детей зачисленных на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логопункт</w:t>
            </w:r>
            <w:proofErr w:type="spellEnd"/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Сбор анамнестических данных и выписка из медицинских карт учащихся сведений, необходимых для учителя-логопеда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BA552A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02.09.2017-15.09.2017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Проведение мониторинга устной и письменной речи детей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Проведение мониторинга, обработка результатов и заполнение соответствующей документации.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02.09.201</w:t>
            </w:r>
            <w:r w:rsidR="00BA552A"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- 15.09.201</w:t>
            </w:r>
            <w:r w:rsidR="00BA552A"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  <w:p w:rsidR="00A9780F" w:rsidRPr="00331301" w:rsidRDefault="00BA552A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14.01.2017-18.01.2017</w:t>
            </w:r>
          </w:p>
          <w:p w:rsidR="00A9780F" w:rsidRPr="00331301" w:rsidRDefault="00BA552A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16.05.2018-31.05.2018</w:t>
            </w: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6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Оформление документации учителя-логопеда на начало и конец учебного года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Заполнение речевых карт, протоколов обследования устной и письменной речи и визирование необходимой документации, комплектование пакета документов в соответствии с рекомендуемым перечнем.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Разработка адаптированной рабочей программы по преодолению нарушений устной и письменной речи. Согласование данных программ на методическом совете ОУ.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BA552A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02.09.2017- 15.09.2017</w:t>
            </w:r>
          </w:p>
          <w:p w:rsidR="00A9780F" w:rsidRPr="00331301" w:rsidRDefault="00BA552A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14.01.2018-18.01.2018</w:t>
            </w:r>
          </w:p>
          <w:p w:rsidR="00A9780F" w:rsidRPr="00331301" w:rsidRDefault="00BA552A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15.05.2018- 30.05.2018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 так же в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теч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уч. года</w:t>
            </w:r>
          </w:p>
        </w:tc>
      </w:tr>
      <w:tr w:rsidR="00A9780F" w:rsidRPr="00331301" w:rsidTr="00A9780F">
        <w:trPr>
          <w:trHeight w:val="450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7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Комплектование групп и подгрупп для коррекционной работы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Комплектование групп для коррекционной работы в соответствии с логопедическим диагнозом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BA552A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02.09.2017- 15.09.2017</w:t>
            </w:r>
          </w:p>
        </w:tc>
      </w:tr>
      <w:tr w:rsidR="00A9780F" w:rsidRPr="00331301" w:rsidTr="00A9780F">
        <w:trPr>
          <w:trHeight w:val="105"/>
        </w:trPr>
        <w:tc>
          <w:tcPr>
            <w:tcW w:w="15180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Коррекционно-развивающая деятельность</w:t>
            </w: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8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Проведение фронтальных занятий в виде групповых согласно графику логопедических занятий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Коррекция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аграмматической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дисграфии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оптической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дисграфии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дислексии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акустической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дисграфии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дисграфии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обусловленной нарушениями языкового анализа и синтеза,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дизорфографии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ОНР 3 и 4 уровня.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BA552A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15.09.2017–14.05.2018</w:t>
            </w:r>
          </w:p>
        </w:tc>
      </w:tr>
      <w:tr w:rsidR="00A9780F" w:rsidRPr="00331301" w:rsidTr="00A9780F">
        <w:trPr>
          <w:trHeight w:val="945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9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Проведение индивидуальных коррекционных занятий согласно графику логопедических занятий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Коррекция дислалии, заикания.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BA552A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15.09.2017–14.05.2018</w:t>
            </w:r>
          </w:p>
        </w:tc>
      </w:tr>
      <w:tr w:rsidR="00A9780F" w:rsidRPr="00331301" w:rsidTr="00A9780F">
        <w:trPr>
          <w:trHeight w:val="75"/>
        </w:trPr>
        <w:tc>
          <w:tcPr>
            <w:tcW w:w="15180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Консультативно-методическая деятельность</w:t>
            </w: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10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Консультирование педагогов по результатам обследования устной и письменной речи детей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Итоги и результаты обследования речи учащихся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BA552A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02.09.2017-15.09.2017</w:t>
            </w:r>
          </w:p>
          <w:p w:rsidR="00A9780F" w:rsidRPr="00331301" w:rsidRDefault="00BA552A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15.05.2018-30.05.2018</w:t>
            </w: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11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Мероприятия по пропаганде логопедических занятий среди учителей и родителей, проведение групповых консультаций (беседы, лекции, выступления на родительских собраниях, методических объединениях,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спецсеминарах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консилиумах), проведение индивидуальных консультаций для родителей и педагогов ОУ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«Дидактические игры и упражнения по развитию фонематического восприятия» доклад с практической частью.</w:t>
            </w:r>
          </w:p>
          <w:p w:rsidR="00A9780F" w:rsidRPr="00331301" w:rsidRDefault="00A9780F" w:rsidP="00BA552A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плану работы школы</w:t>
            </w: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12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Проведение логопедической недели для учителей, воспитателей и специалистов ОУ.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Доклад, открытые индивидуальное и подгрупповое занятия, внеклассное воспитательное мероприятие, оформление речевой газеты, организация викторины. Темы открытых занятий по календарно-тематическому планированию коррекционно-логопедических занятий.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октябрь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13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Взаимодействие с учителями начальных классов, русского языка среднего звена, воспитателями и психологом.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Взаимопосещение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открытых занятий и внеклассных мероприятий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течении года по плану работы МО</w:t>
            </w:r>
          </w:p>
        </w:tc>
      </w:tr>
      <w:tr w:rsidR="00A9780F" w:rsidRPr="00331301" w:rsidTr="00A9780F">
        <w:trPr>
          <w:trHeight w:val="45"/>
        </w:trPr>
        <w:tc>
          <w:tcPr>
            <w:tcW w:w="1518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Взаимосвязь со специалистами ОУ</w:t>
            </w:r>
          </w:p>
        </w:tc>
      </w:tr>
      <w:tr w:rsidR="00A9780F" w:rsidRPr="00331301" w:rsidTr="00A9780F">
        <w:trPr>
          <w:trHeight w:val="180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14</w:t>
            </w:r>
          </w:p>
        </w:tc>
        <w:tc>
          <w:tcPr>
            <w:tcW w:w="499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Диагностика различных сфер деятельности, определенных функций ребенка</w:t>
            </w:r>
          </w:p>
        </w:tc>
        <w:tc>
          <w:tcPr>
            <w:tcW w:w="688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Совместно с педагогом-психологом проведение исследования сенсорной и познавательной сферы, мелкой моторики у детей.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 2 по 15 сентября и с 16 по 30 мая.</w:t>
            </w: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15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Анализ результатов обследования, составление индивидуальных программ развития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Взаимный обмен информацией, с целью уточнения и конкретизации заключения, а так же для составления индивидуальных программ развития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сентябрь по плану заседания школьного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ПМПк</w:t>
            </w:r>
            <w:proofErr w:type="spellEnd"/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16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Знакомство с содержанием коррекционного обучения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Познакомить психолога, учителей начальных классов, учителей русского языка среднего звена и воспитателей с направлениями коррекционной (логопедической) работы на текущий год.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сентябрь по плану заседания школьного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ПМПк</w:t>
            </w:r>
            <w:proofErr w:type="spellEnd"/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17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Взаимопосещение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коррекционных занятий и воспитательных мероприятий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Посещение коррекционных занятий психолога, учителей начальных классов, учителей русского языка 5-9 классов, открытых мероприятий воспитателей.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течении года по плану работы МО</w:t>
            </w: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18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Подготовка документации к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ПМПк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ПМПК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Составление логопедического представления при необходимости уточнения или смены образовательного маршрута для ребенка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течении года по плану работы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ПМПк</w:t>
            </w:r>
            <w:proofErr w:type="spellEnd"/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19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Индивидуальное консультирование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Еженедельно согласно графику работы учителя-логопеда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течении года</w:t>
            </w:r>
          </w:p>
        </w:tc>
      </w:tr>
      <w:tr w:rsidR="00A9780F" w:rsidRPr="00331301" w:rsidTr="00A9780F">
        <w:trPr>
          <w:trHeight w:val="120"/>
        </w:trPr>
        <w:tc>
          <w:tcPr>
            <w:tcW w:w="1518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Работа с родителями</w:t>
            </w:r>
          </w:p>
        </w:tc>
      </w:tr>
      <w:tr w:rsidR="00A9780F" w:rsidRPr="00331301" w:rsidTr="00A9780F">
        <w:trPr>
          <w:trHeight w:val="90"/>
        </w:trPr>
        <w:tc>
          <w:tcPr>
            <w:tcW w:w="40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</w:t>
            </w:r>
          </w:p>
        </w:tc>
        <w:tc>
          <w:tcPr>
            <w:tcW w:w="4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Индивидуальное консультирование, проведение подгрупповых консультаций, выступление на родительских собраниях</w:t>
            </w: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Знакомство с задачами работы школьного логопеда. Доклад: «Оказание логопедической помощи учащимся</w:t>
            </w:r>
            <w:r w:rsidR="00BA552A"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»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Индивидуальные беседы на темы: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«Ознакомление с результатами обследования речи учащихся»;</w:t>
            </w:r>
          </w:p>
          <w:p w:rsidR="00A9780F" w:rsidRPr="00331301" w:rsidRDefault="00A9780F" w:rsidP="00A9780F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A9780F" w:rsidRPr="00331301" w:rsidTr="00A9780F">
        <w:trPr>
          <w:trHeight w:val="15"/>
        </w:trPr>
        <w:tc>
          <w:tcPr>
            <w:tcW w:w="15180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Работа по улучшению оснащённости логопедического кабинета</w:t>
            </w:r>
          </w:p>
        </w:tc>
      </w:tr>
      <w:tr w:rsidR="00A9780F" w:rsidRPr="00331301" w:rsidTr="00A9780F">
        <w:trPr>
          <w:trHeight w:val="120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Предоставление заявки на имя директора ОУ на приобретение методических пособий, обучающих компьютерных игр</w:t>
            </w:r>
          </w:p>
        </w:tc>
        <w:tc>
          <w:tcPr>
            <w:tcW w:w="688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Комплект массажных зондов – 1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</w:t>
            </w:r>
          </w:p>
          <w:p w:rsidR="00A9780F" w:rsidRPr="00331301" w:rsidRDefault="00A9780F" w:rsidP="00A9780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Индивидуальные кассы звуков, букв и слогов – 8 штук;</w:t>
            </w:r>
          </w:p>
          <w:p w:rsidR="00A9780F" w:rsidRPr="00331301" w:rsidRDefault="00A9780F" w:rsidP="00A9780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Настенная касса звуков, букв и слогов – 1шт;</w:t>
            </w:r>
          </w:p>
          <w:p w:rsidR="00A9780F" w:rsidRPr="00331301" w:rsidRDefault="00A9780F" w:rsidP="00A9780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Рабочие тетради для учащихся:</w:t>
            </w:r>
          </w:p>
          <w:p w:rsidR="00A9780F" w:rsidRPr="00331301" w:rsidRDefault="00A9780F" w:rsidP="00A9780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Е.В. Мазанова «Учусь работать с текстом» альбом упражнений по коррекции дисграфии на почве языкового анализа и синтеза – 10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</w:t>
            </w:r>
          </w:p>
          <w:p w:rsidR="00A9780F" w:rsidRPr="00331301" w:rsidRDefault="00A9780F" w:rsidP="00A9780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Е.В.Мазанова «Логопедия.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Дисграфия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обусловленная нарушением языкового анализа и синтеза» тетрадь № 1 - 5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</w:t>
            </w:r>
          </w:p>
          <w:p w:rsidR="00A9780F" w:rsidRPr="00331301" w:rsidRDefault="00A9780F" w:rsidP="00A9780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Е.В. Мазанова «Учусь не путать звуки» №1 и №2 альбом упражнений по коррекции акустической дисграфии – по 10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</w:t>
            </w:r>
          </w:p>
          <w:p w:rsidR="00A9780F" w:rsidRPr="00331301" w:rsidRDefault="00A9780F" w:rsidP="00A9780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Е.В.Мазанова «Логопедия. Преодоление нарушения письма» тетрадь №2 – 5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</w:t>
            </w:r>
          </w:p>
          <w:p w:rsidR="00A9780F" w:rsidRPr="00331301" w:rsidRDefault="00A9780F" w:rsidP="00A9780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Е.В. Мазанова «Учусь работать со словом» альбом упражнений по коррекции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аграмматической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дисграфии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- 10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</w:t>
            </w:r>
          </w:p>
          <w:p w:rsidR="00A9780F" w:rsidRPr="00331301" w:rsidRDefault="00A9780F" w:rsidP="00A9780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Е.В. Мазанова «Логопедия.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Дисграфия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обусловленная нарушением языкового анализа и синтеза и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аграмматическая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дисграфия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» начальное обучение № 3 - 5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</w:t>
            </w:r>
          </w:p>
          <w:p w:rsidR="00A9780F" w:rsidRPr="00331301" w:rsidRDefault="00A9780F" w:rsidP="00A9780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Е.В.Мазанова «Оптическая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дисграфия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» - 5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</w:t>
            </w:r>
          </w:p>
          <w:p w:rsidR="00A9780F" w:rsidRPr="00331301" w:rsidRDefault="00A9780F" w:rsidP="00A9780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В.В. Коноваленко «Пишем и читаем»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№1 – 5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№ 2 – 5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№ 3 – 5 шт.</w:t>
            </w:r>
          </w:p>
          <w:p w:rsidR="00A9780F" w:rsidRPr="00331301" w:rsidRDefault="00A9780F" w:rsidP="00A9780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Компьютерная программа по логопедии «Игры для Тигры» - 1 шт.</w:t>
            </w:r>
          </w:p>
          <w:p w:rsidR="00A9780F" w:rsidRPr="00331301" w:rsidRDefault="00A9780F" w:rsidP="00A9780F">
            <w:pPr>
              <w:numPr>
                <w:ilvl w:val="0"/>
                <w:numId w:val="4"/>
              </w:numPr>
              <w:spacing w:after="150" w:line="1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методическое пособие «Логопедическая азбука. От буквы к слову» - 1 шт.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сентябрь-октябрь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</w:t>
            </w:r>
          </w:p>
          <w:p w:rsidR="00A9780F" w:rsidRPr="00331301" w:rsidRDefault="00A9780F" w:rsidP="00A9780F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течении года</w:t>
            </w: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21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Изготовление раздаточного материала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лексическим темам логопедических занятий</w:t>
            </w:r>
          </w:p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«Овощи», «Фрукты», «Домашние животные», «Дикие животные», «Посуда», «Одежда», «Обувь», «Головные уборы», «Транспорт», «Игрушки», «Учебные принадлежности», «Продукты» и т.д.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период каникул</w:t>
            </w:r>
          </w:p>
        </w:tc>
      </w:tr>
      <w:tr w:rsidR="00A9780F" w:rsidRPr="00331301" w:rsidTr="00A9780F">
        <w:trPr>
          <w:trHeight w:val="15"/>
        </w:trPr>
        <w:tc>
          <w:tcPr>
            <w:tcW w:w="1518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Повышение профессиональной компетентности</w:t>
            </w:r>
          </w:p>
        </w:tc>
      </w:tr>
      <w:tr w:rsidR="00A9780F" w:rsidRPr="00331301" w:rsidTr="00A9780F">
        <w:trPr>
          <w:trHeight w:val="195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22</w:t>
            </w:r>
          </w:p>
        </w:tc>
        <w:tc>
          <w:tcPr>
            <w:tcW w:w="499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Посещение курсов в БИРО, лекций, семинаров, методических объединений</w:t>
            </w:r>
          </w:p>
        </w:tc>
        <w:tc>
          <w:tcPr>
            <w:tcW w:w="688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Прохождение курса повышения квалификации. Повышение квалификации.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Прхождении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аттестационной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комисси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течении года</w:t>
            </w: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23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Работа с научной и публицистической литературой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Изучение статей периодических изданий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течении года</w:t>
            </w: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24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Работа в Интернет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BA55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Регистрация на логопедических сайтах, изучение ресурсов и публикация в них собственной работы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течении года</w:t>
            </w:r>
          </w:p>
        </w:tc>
      </w:tr>
      <w:tr w:rsidR="00A9780F" w:rsidRPr="00331301" w:rsidTr="00A9780F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25</w:t>
            </w:r>
          </w:p>
        </w:tc>
        <w:tc>
          <w:tcPr>
            <w:tcW w:w="49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Проведение наблюдений за динамикой речевых нарушений на логопедических занятиях, за влиянием определенных методов на речевое развитие и коррекцию речи ребёнка.</w:t>
            </w:r>
          </w:p>
        </w:tc>
        <w:tc>
          <w:tcPr>
            <w:tcW w:w="6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Внедрять инновационные и компьютерные технологии, программы, нетрадиционные методики коррекции речи в логопедическую работу (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арома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-,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Су-джок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-, музыка- и 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иппотерапии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), экскурсии: «Признаки осени. Листопад», «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Тучкины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штучки», «Зимний сад», «Морской музей», «Зоопарк» (ГУП санатория «</w:t>
            </w:r>
            <w:proofErr w:type="spellStart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Янган-тау</w:t>
            </w:r>
            <w:proofErr w:type="spellEnd"/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»). Проводить наблюдение за их эффективностью в преодолении нарушений речи у детей с ЗПР.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80F" w:rsidRPr="00331301" w:rsidRDefault="00A9780F" w:rsidP="00A97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130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течении года</w:t>
            </w:r>
          </w:p>
        </w:tc>
      </w:tr>
    </w:tbl>
    <w:p w:rsidR="00331301" w:rsidRPr="00331301" w:rsidRDefault="00331301" w:rsidP="00A978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AD67EC" w:rsidRPr="00BC6914" w:rsidRDefault="00A9780F" w:rsidP="00BC69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31301">
        <w:rPr>
          <w:rFonts w:ascii="Times New Roman" w:eastAsia="Times New Roman" w:hAnsi="Times New Roman" w:cs="Times New Roman"/>
          <w:color w:val="333333"/>
          <w:lang w:eastAsia="ru-RU"/>
        </w:rPr>
        <w:t xml:space="preserve">План работы составила: _____________ учитель-логопед </w:t>
      </w:r>
      <w:r w:rsidR="00BA552A" w:rsidRPr="00331301">
        <w:rPr>
          <w:rFonts w:ascii="Times New Roman" w:eastAsia="Times New Roman" w:hAnsi="Times New Roman" w:cs="Times New Roman"/>
          <w:color w:val="333333"/>
          <w:lang w:eastAsia="ru-RU"/>
        </w:rPr>
        <w:t>Шадрина Е.Г.</w:t>
      </w:r>
    </w:p>
    <w:sectPr w:rsidR="00AD67EC" w:rsidRPr="00BC6914" w:rsidSect="00BA55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402E5"/>
    <w:multiLevelType w:val="multilevel"/>
    <w:tmpl w:val="82FCA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222FE"/>
    <w:multiLevelType w:val="multilevel"/>
    <w:tmpl w:val="3158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3659E7"/>
    <w:multiLevelType w:val="multilevel"/>
    <w:tmpl w:val="66DC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2C14B8"/>
    <w:multiLevelType w:val="multilevel"/>
    <w:tmpl w:val="1D2A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9780F"/>
    <w:rsid w:val="00331301"/>
    <w:rsid w:val="003E115F"/>
    <w:rsid w:val="00A9780F"/>
    <w:rsid w:val="00AD67EC"/>
    <w:rsid w:val="00BA552A"/>
    <w:rsid w:val="00BC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C6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1387</Words>
  <Characters>7908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5</cp:revision>
  <dcterms:created xsi:type="dcterms:W3CDTF">2018-01-10T07:10:00Z</dcterms:created>
  <dcterms:modified xsi:type="dcterms:W3CDTF">2018-01-12T05:29:00Z</dcterms:modified>
</cp:coreProperties>
</file>