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06A" w:rsidRPr="006150C2" w:rsidRDefault="0075606A" w:rsidP="0075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МОДЕЛЬ ДИСТАНЦИОННОГО ОБУЧЕНИЯ</w:t>
      </w:r>
    </w:p>
    <w:p w:rsidR="0075606A" w:rsidRDefault="0075606A" w:rsidP="00756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Юшалинская СОШ №25</w:t>
      </w:r>
    </w:p>
    <w:p w:rsidR="0075606A" w:rsidRPr="007153EE" w:rsidRDefault="0075606A" w:rsidP="0075606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введения дистанционного обучения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БОУ Юшалинская СОШ №25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 – создание условий учащимся и педагогам для свободного доступа к информационным ресурсам и получения качественного образования с помощью дистанционного обучения.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347E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Задачи  введения дистанционного обучения 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связаны с обеспечением качества образования не ниже государственного образовательного стандарта с расширением диапазона форм и видов информационного взаимодействия:</w:t>
      </w:r>
    </w:p>
    <w:p w:rsidR="0075606A" w:rsidRPr="007347E2" w:rsidRDefault="0075606A" w:rsidP="007560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пополнение информационного образовательного ресурса;</w:t>
      </w:r>
    </w:p>
    <w:p w:rsidR="0075606A" w:rsidRPr="007347E2" w:rsidRDefault="0075606A" w:rsidP="007560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создание единой образовательной информационной среды для участников педагогического процесса;</w:t>
      </w:r>
    </w:p>
    <w:p w:rsidR="0075606A" w:rsidRPr="007347E2" w:rsidRDefault="0075606A" w:rsidP="007560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создание образовательного информацион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ного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Интернет-Портала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сайте 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ОУ, где размещается информация для детей и их родителей: о программах, по которым ведется обучение; о домашних заданиях, их уровне и направленности; об индивидуальных консультациях педагогов; справочный материал различной направленности и т.п.</w:t>
      </w:r>
    </w:p>
    <w:p w:rsidR="0075606A" w:rsidRPr="007347E2" w:rsidRDefault="0075606A" w:rsidP="0075606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Организация дистанционного обучения направлена </w:t>
      </w:r>
      <w:proofErr w:type="gramStart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gramEnd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75606A" w:rsidRPr="007347E2" w:rsidRDefault="0075606A" w:rsidP="007560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получение качественного образование независимо от места проживания;</w:t>
      </w:r>
    </w:p>
    <w:p w:rsidR="0075606A" w:rsidRPr="007347E2" w:rsidRDefault="0075606A" w:rsidP="00756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реализует принцип равной доступности к любым образовательным информационным ресурсам (федеральным, региональным, мировым);</w:t>
      </w:r>
    </w:p>
    <w:p w:rsidR="0075606A" w:rsidRPr="007347E2" w:rsidRDefault="0075606A" w:rsidP="00756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позволяет наиболее способным детям в дальнейшем освоить высокие технологии, что повышает </w:t>
      </w:r>
      <w:proofErr w:type="spellStart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конкурентособность</w:t>
      </w:r>
      <w:proofErr w:type="spellEnd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 личности для успешного встраивания в систему общественных, профессиональных и межличностных отношений;</w:t>
      </w:r>
    </w:p>
    <w:p w:rsidR="0075606A" w:rsidRPr="007347E2" w:rsidRDefault="0075606A" w:rsidP="007560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увеличивает эффективность коммуникативной деятельности в режиме </w:t>
      </w:r>
      <w:proofErr w:type="spellStart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on-line</w:t>
      </w:r>
      <w:proofErr w:type="spellEnd"/>
      <w:r w:rsidRPr="007347E2">
        <w:rPr>
          <w:rFonts w:ascii="Times New Roman" w:eastAsia="Times New Roman" w:hAnsi="Times New Roman"/>
          <w:color w:val="000000"/>
          <w:sz w:val="24"/>
          <w:szCs w:val="24"/>
        </w:rPr>
        <w:t xml:space="preserve"> (общение через сеть Интернет);</w:t>
      </w:r>
    </w:p>
    <w:p w:rsidR="0075606A" w:rsidRPr="006A0A59" w:rsidRDefault="0075606A" w:rsidP="007560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формирует у человека потребность в систематическом и системном повышении интеллектуального потенциала, способствует освоению способов познавательной деятельности; формирует ключевые компетентности, в том числе компетентность в профессиональной сфере.</w:t>
      </w:r>
    </w:p>
    <w:p w:rsidR="0075606A" w:rsidRDefault="0075606A" w:rsidP="0075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7E2">
        <w:rPr>
          <w:rFonts w:ascii="Times New Roman" w:eastAsia="Times New Roman" w:hAnsi="Times New Roman" w:cs="Times New Roman"/>
          <w:sz w:val="24"/>
          <w:szCs w:val="24"/>
        </w:rPr>
        <w:t xml:space="preserve">               Современная педагогика рассматривает дистанционное</w:t>
      </w:r>
      <w:r w:rsidRPr="00A61DFB">
        <w:rPr>
          <w:rFonts w:ascii="Times New Roman" w:eastAsia="Times New Roman" w:hAnsi="Times New Roman" w:cs="Times New Roman"/>
          <w:sz w:val="24"/>
          <w:szCs w:val="24"/>
        </w:rPr>
        <w:t xml:space="preserve"> обучение как одну из прогрессивных форм обучения учащихся с ограниченными возможностями здоровья, либо формой обучения учащихся в возникших непредвиденных условиях: неблагоприятные метеоусловия, нарушения в работе коммунальных служб, продолжительная болезнь учащихся  и т.д. </w:t>
      </w:r>
    </w:p>
    <w:p w:rsidR="0075606A" w:rsidRPr="00A61DFB" w:rsidRDefault="0075606A" w:rsidP="0075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DFB">
        <w:rPr>
          <w:rFonts w:ascii="Times New Roman" w:eastAsia="Times New Roman" w:hAnsi="Times New Roman" w:cs="Times New Roman"/>
          <w:sz w:val="24"/>
          <w:szCs w:val="24"/>
        </w:rPr>
        <w:t>Дистанционное обучение (</w:t>
      </w:r>
      <w:proofErr w:type="gramStart"/>
      <w:r w:rsidRPr="00A61DF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61DFB">
        <w:rPr>
          <w:rFonts w:ascii="Times New Roman" w:eastAsia="Times New Roman" w:hAnsi="Times New Roman" w:cs="Times New Roman"/>
          <w:sz w:val="24"/>
          <w:szCs w:val="24"/>
        </w:rPr>
        <w:t xml:space="preserve">) — </w:t>
      </w:r>
      <w:proofErr w:type="gramStart"/>
      <w:r w:rsidRPr="00A61DF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proofErr w:type="gramEnd"/>
      <w:r w:rsidRPr="00A61DFB">
        <w:rPr>
          <w:rFonts w:ascii="Times New Roman" w:eastAsia="Times New Roman" w:hAnsi="Times New Roman" w:cs="Times New Roman"/>
          <w:sz w:val="24"/>
          <w:szCs w:val="24"/>
        </w:rPr>
        <w:t xml:space="preserve">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06A" w:rsidRPr="006150C2" w:rsidRDefault="0075606A" w:rsidP="0075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Необходимыми условиями развития дистанционных форм обучения являются:</w:t>
      </w:r>
    </w:p>
    <w:p w:rsidR="0075606A" w:rsidRPr="006150C2" w:rsidRDefault="0075606A" w:rsidP="007560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наличие в школах компьютерной техники и средств телекоммуникационной связи,</w:t>
      </w:r>
    </w:p>
    <w:p w:rsidR="0075606A" w:rsidRPr="006150C2" w:rsidRDefault="0075606A" w:rsidP="007560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начальный уровень подготовки учителей в области информационных технологий (владение основами компьютерной грамотности);</w:t>
      </w:r>
    </w:p>
    <w:p w:rsidR="0075606A" w:rsidRPr="006150C2" w:rsidRDefault="0075606A" w:rsidP="007560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 наличие  компьютерной техники и средств телекоммуникационной связи у учащихся.</w:t>
      </w:r>
    </w:p>
    <w:p w:rsidR="0075606A" w:rsidRPr="006150C2" w:rsidRDefault="0075606A" w:rsidP="00756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Наиболее перспективной моделью развития дистанционного обучения является интеграция очных и дистанционных форм обучения. Схематично эту модель можно представить так:</w:t>
      </w:r>
    </w:p>
    <w:p w:rsidR="0075606A" w:rsidRDefault="0075606A" w:rsidP="0075606A">
      <w:pPr>
        <w:jc w:val="center"/>
        <w:rPr>
          <w:b/>
          <w:color w:val="FF0000"/>
        </w:rPr>
      </w:pPr>
    </w:p>
    <w:p w:rsidR="0075606A" w:rsidRDefault="0075606A" w:rsidP="0075606A">
      <w:pPr>
        <w:jc w:val="center"/>
        <w:rPr>
          <w:b/>
          <w:color w:val="FF0000"/>
        </w:rPr>
      </w:pPr>
    </w:p>
    <w:p w:rsidR="0075606A" w:rsidRDefault="0075606A" w:rsidP="0075606A">
      <w:pPr>
        <w:jc w:val="center"/>
        <w:rPr>
          <w:b/>
          <w:color w:val="FF0000"/>
        </w:rPr>
      </w:pPr>
    </w:p>
    <w:p w:rsidR="0075606A" w:rsidRDefault="0075606A" w:rsidP="0075606A">
      <w:pPr>
        <w:jc w:val="center"/>
        <w:rPr>
          <w:b/>
          <w:color w:val="FF0000"/>
        </w:rPr>
      </w:pPr>
      <w:r>
        <w:rPr>
          <w:b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228600</wp:posOffset>
                </wp:positionV>
                <wp:extent cx="1342390" cy="914400"/>
                <wp:effectExtent l="7620" t="5080" r="12065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239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013E0C" w:rsidRDefault="0075606A" w:rsidP="00756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E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Учебный процесс</w:t>
                            </w:r>
                          </w:p>
                          <w:p w:rsidR="0075606A" w:rsidRPr="00013E0C" w:rsidRDefault="0075606A" w:rsidP="00756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E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(очная форма)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02.05pt;margin-top:18pt;width:105.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">
                <v:textbox>
                  <w:txbxContent>
                    <w:p w:rsidR="0075606A" w:rsidRPr="00013E0C" w:rsidRDefault="0075606A" w:rsidP="00756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13E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Учебный процесс</w:t>
                      </w:r>
                    </w:p>
                    <w:p w:rsidR="0075606A" w:rsidRPr="00013E0C" w:rsidRDefault="0075606A" w:rsidP="00756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13E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(очная форма)</w:t>
                      </w:r>
                    </w:p>
                  </w:txbxContent>
                </v:textbox>
              </v:rect>
            </w:pict>
          </mc:Fallback>
        </mc:AlternateContent>
      </w:r>
    </w:p>
    <w:p w:rsidR="0075606A" w:rsidRDefault="0075606A" w:rsidP="0075606A">
      <w:pPr>
        <w:jc w:val="center"/>
        <w:rPr>
          <w:b/>
          <w:color w:val="FF0000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189865</wp:posOffset>
                </wp:positionV>
                <wp:extent cx="570230" cy="485775"/>
                <wp:effectExtent l="28575" t="12065" r="28575" b="8255"/>
                <wp:wrapNone/>
                <wp:docPr id="14" name="Двойная стрелка влево/вправ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0230" cy="485775"/>
                        </a:xfrm>
                        <a:prstGeom prst="leftRightArrow">
                          <a:avLst>
                            <a:gd name="adj1" fmla="val 50000"/>
                            <a:gd name="adj2" fmla="val 234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4" o:spid="_x0000_s1026" type="#_x0000_t69" style="position:absolute;margin-left:227.4pt;margin-top:14.95pt;width:44.9pt;height:38.2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"/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307975</wp:posOffset>
                </wp:positionV>
                <wp:extent cx="1152525" cy="1166495"/>
                <wp:effectExtent l="12065" t="11430" r="6985" b="1270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4E6989" w:rsidRDefault="0075606A" w:rsidP="007560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ЦОРы</w:t>
                            </w:r>
                            <w:proofErr w:type="spellEnd"/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образовательные модули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margin-left:397.4pt;margin-top:24.25pt;width:90.75pt;height:9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">
                <v:textbox>
                  <w:txbxContent>
                    <w:p w:rsidR="0075606A" w:rsidRPr="004E6989" w:rsidRDefault="0075606A" w:rsidP="007560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ЦОРы</w:t>
                      </w:r>
                      <w:proofErr w:type="spellEnd"/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образовательные модули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307975</wp:posOffset>
                </wp:positionV>
                <wp:extent cx="1198245" cy="520065"/>
                <wp:effectExtent l="13970" t="11430" r="35560" b="5905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520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303.05pt;margin-top:24.25pt;width:94.35pt;height:4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12065</wp:posOffset>
                </wp:positionV>
                <wp:extent cx="1282700" cy="914400"/>
                <wp:effectExtent l="7620" t="10795" r="5080" b="825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013E0C" w:rsidRDefault="0075606A" w:rsidP="007560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13E0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Дистанционное обучение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202.05pt;margin-top:.95pt;width:10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">
                <v:textbox>
                  <w:txbxContent>
                    <w:p w:rsidR="0075606A" w:rsidRPr="00013E0C" w:rsidRDefault="0075606A" w:rsidP="007560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13E0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Дистанционное обучение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-764540</wp:posOffset>
                </wp:positionH>
                <wp:positionV relativeFrom="paragraph">
                  <wp:posOffset>50800</wp:posOffset>
                </wp:positionV>
                <wp:extent cx="1632585" cy="914400"/>
                <wp:effectExtent l="10795" t="12065" r="13970" b="698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5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4E6989" w:rsidRDefault="0075606A" w:rsidP="007560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Дополнительные материалы сети Интернет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margin-left:-60.2pt;margin-top:4pt;width:128.5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">
                <v:textbox>
                  <w:txbxContent>
                    <w:p w:rsidR="0075606A" w:rsidRPr="004E6989" w:rsidRDefault="0075606A" w:rsidP="007560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Дополнительные материалы сети Интернет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144145</wp:posOffset>
                </wp:positionV>
                <wp:extent cx="1697990" cy="429260"/>
                <wp:effectExtent l="33655" t="10160" r="11430" b="5588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7990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68.35pt;margin-top:11.35pt;width:133.7pt;height:33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">
                <v:stroke endarrow="block"/>
              </v:shape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220345</wp:posOffset>
                </wp:positionV>
                <wp:extent cx="0" cy="548005"/>
                <wp:effectExtent l="55880" t="10795" r="58420" b="222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0.1pt;margin-top:17.35pt;width:0;height:4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62230</wp:posOffset>
                </wp:positionV>
                <wp:extent cx="2159635" cy="914400"/>
                <wp:effectExtent l="5715" t="6350" r="6350" b="1270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4E6989" w:rsidRDefault="0075606A" w:rsidP="00756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Школьный сайт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175.65pt;margin-top:4.9pt;width:170.0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">
                <v:textbox>
                  <w:txbxContent>
                    <w:p w:rsidR="0075606A" w:rsidRPr="004E6989" w:rsidRDefault="0075606A" w:rsidP="00756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Школьный сайт</w:t>
                      </w:r>
                    </w:p>
                  </w:txbxContent>
                </v:textbox>
              </v:rect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1273810</wp:posOffset>
                </wp:positionH>
                <wp:positionV relativeFrom="paragraph">
                  <wp:posOffset>292735</wp:posOffset>
                </wp:positionV>
                <wp:extent cx="956945" cy="693420"/>
                <wp:effectExtent l="48895" t="8890" r="13335" b="5016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6945" cy="693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00.3pt;margin-top:23.05pt;width:75.35pt;height:54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">
                <v:stroke endarrow="block"/>
              </v:shape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270510</wp:posOffset>
                </wp:positionV>
                <wp:extent cx="340360" cy="362585"/>
                <wp:effectExtent l="6985" t="6350" r="52705" b="5016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362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37pt;margin-top:21.3pt;width:26.8pt;height:2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270510</wp:posOffset>
                </wp:positionV>
                <wp:extent cx="1486535" cy="914400"/>
                <wp:effectExtent l="10160" t="6350" r="8255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Default="0075606A" w:rsidP="0075606A"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Индивидуальный образовательный маршрут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margin-left:-16.75pt;margin-top:21.3pt;width:117.0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">
                <v:textbox>
                  <w:txbxContent>
                    <w:p w:rsidR="0075606A" w:rsidRDefault="0075606A" w:rsidP="0075606A"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Индивидуальный образовательный маршрут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144780</wp:posOffset>
                </wp:positionV>
                <wp:extent cx="1579245" cy="914400"/>
                <wp:effectExtent l="13970" t="13970" r="6985" b="50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4E6989" w:rsidRDefault="0075606A" w:rsidP="007560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Проектная исследовательская деятельность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margin-left:363.8pt;margin-top:11.4pt;width:124.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">
                <v:textbox>
                  <w:txbxContent>
                    <w:p w:rsidR="0075606A" w:rsidRPr="004E6989" w:rsidRDefault="0075606A" w:rsidP="007560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Проектная исследовательская деятельность учащихся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270510</wp:posOffset>
                </wp:positionV>
                <wp:extent cx="0" cy="473075"/>
                <wp:effectExtent l="55880" t="6350" r="58420" b="158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3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0.1pt;margin-top:21.3pt;width:0;height:3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37465</wp:posOffset>
                </wp:positionV>
                <wp:extent cx="1484630" cy="441325"/>
                <wp:effectExtent l="12700" t="12700" r="762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4630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06A" w:rsidRPr="004E6989" w:rsidRDefault="0075606A" w:rsidP="007560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69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Консультации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margin-left:207.7pt;margin-top:2.95pt;width:116.9pt;height:3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">
                <v:textbox>
                  <w:txbxContent>
                    <w:p w:rsidR="0075606A" w:rsidRPr="004E6989" w:rsidRDefault="0075606A" w:rsidP="007560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E69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Консультации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06A" w:rsidRPr="006150C2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Данная модель позволяет совмещать очную форму обучения учащихся (урочную систему) и дополнительное обучение учащихся, имеющих ограниченные возможности здоровья (домашнее обучение), учащихся, для которых разработана индивидуальная образовательная траектория обучения, направленная на углубленное или расширенное изучение школьных программ, либо в случае неблагоприятны метеоусловий.</w:t>
      </w:r>
    </w:p>
    <w:p w:rsidR="0075606A" w:rsidRPr="006150C2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Модель   дистанционного обучения  позволяет для обучения учащихся использовать возможности образовательной части сети Интернет,  проводить очные или заочные консультации по вопросам учебной деятельности, вызывающие затруднения у учеников. Одной из положительных сторон данной модели является возможность создания коллективных учебных проектов и исследовательских работ с использованием информационно-коммуникативных технологий.</w:t>
      </w:r>
    </w:p>
    <w:p w:rsidR="0075606A" w:rsidRPr="006150C2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все условия для создания информационно-предметной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среды: имеется  компьютерный</w:t>
      </w:r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 класса с подключением к сети Интернет, школа имеет с</w:t>
      </w:r>
      <w:r>
        <w:rPr>
          <w:rFonts w:ascii="Times New Roman" w:eastAsia="Times New Roman" w:hAnsi="Times New Roman" w:cs="Times New Roman"/>
          <w:sz w:val="24"/>
          <w:szCs w:val="24"/>
        </w:rPr>
        <w:t>вой сайт</w:t>
      </w:r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. Все члены  педагогического коллектива  школы владеют информационно-коммуникационными технологиями, навыками работы в сети Интернет. В школе имеется виртуальная </w:t>
      </w:r>
      <w:proofErr w:type="spellStart"/>
      <w:r w:rsidRPr="006150C2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, содержащая </w:t>
      </w:r>
      <w:proofErr w:type="spellStart"/>
      <w:r w:rsidRPr="006150C2">
        <w:rPr>
          <w:rFonts w:ascii="Times New Roman" w:eastAsia="Times New Roman" w:hAnsi="Times New Roman" w:cs="Times New Roman"/>
          <w:sz w:val="24"/>
          <w:szCs w:val="24"/>
        </w:rPr>
        <w:t>ЦОРы</w:t>
      </w:r>
      <w:proofErr w:type="spellEnd"/>
      <w:r w:rsidRPr="006150C2">
        <w:rPr>
          <w:rFonts w:ascii="Times New Roman" w:eastAsia="Times New Roman" w:hAnsi="Times New Roman" w:cs="Times New Roman"/>
          <w:sz w:val="24"/>
          <w:szCs w:val="24"/>
        </w:rPr>
        <w:t>, образовательные модули, которая доступна учащимся.</w:t>
      </w:r>
    </w:p>
    <w:p w:rsidR="0075606A" w:rsidRPr="006150C2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Интеграция дистанционного и очного обучения весьма перспективна  в части более широкого использования ученического компонента, </w:t>
      </w:r>
      <w:proofErr w:type="gramStart"/>
      <w:r w:rsidRPr="006150C2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индивидуальным программам, которое в последнее время все более широко распространяется в школе, особенно в старших классах. Для учащихся, имеющих ограниченные возможности здоровья, данная форма обучения позволяет вести непрерывный образовательный процесс во время обострения заболеваний.</w:t>
      </w:r>
    </w:p>
    <w:p w:rsidR="0075606A" w:rsidRPr="006150C2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Замена  форм классно-урочной деятельности на самостоятельные, реферативные, проектные виды деятельности с последующей презентацией на семинарах, дискуссиях, и </w:t>
      </w:r>
      <w:proofErr w:type="spellStart"/>
      <w:r w:rsidRPr="006150C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6150C2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6150C2">
        <w:rPr>
          <w:rFonts w:ascii="Times New Roman" w:eastAsia="Times New Roman" w:hAnsi="Times New Roman" w:cs="Times New Roman"/>
          <w:sz w:val="24"/>
          <w:szCs w:val="24"/>
        </w:rPr>
        <w:t xml:space="preserve">  создает условия для продуктивной самостоятельной творческой деятельности, а учителю – возможность дополнительных консультаций тем учащимся, которые в этом нуждаются.</w:t>
      </w:r>
    </w:p>
    <w:p w:rsidR="0075606A" w:rsidRDefault="0075606A" w:rsidP="007560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0C2">
        <w:rPr>
          <w:rFonts w:ascii="Times New Roman" w:eastAsia="Times New Roman" w:hAnsi="Times New Roman" w:cs="Times New Roman"/>
          <w:sz w:val="24"/>
          <w:szCs w:val="24"/>
        </w:rPr>
        <w:t>Таким образом, возможности интегрирования очной и дистанционной форм обучения достаточно перспективны для повышения качества обученности учащихся.</w:t>
      </w:r>
    </w:p>
    <w:p w:rsidR="0075606A" w:rsidRPr="007347E2" w:rsidRDefault="0075606A" w:rsidP="0075606A">
      <w:pPr>
        <w:shd w:val="clear" w:color="auto" w:fill="FFFFFF"/>
        <w:spacing w:after="0" w:line="240" w:lineRule="auto"/>
        <w:ind w:left="100" w:right="100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 xml:space="preserve">Естественно, у данного вида обучения существуют свои плюсы и минусы для </w:t>
      </w:r>
      <w:proofErr w:type="gramStart"/>
      <w:r w:rsidRPr="007347E2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47E2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347E2">
        <w:rPr>
          <w:rFonts w:ascii="Times New Roman" w:eastAsia="Times New Roman" w:hAnsi="Times New Roman"/>
          <w:sz w:val="24"/>
          <w:szCs w:val="24"/>
        </w:rPr>
        <w:br/>
      </w:r>
      <w:r w:rsidRPr="007347E2">
        <w:rPr>
          <w:rFonts w:ascii="Times New Roman" w:eastAsia="Times New Roman" w:hAnsi="Times New Roman"/>
          <w:b/>
          <w:bCs/>
          <w:sz w:val="24"/>
          <w:szCs w:val="24"/>
        </w:rPr>
        <w:t>К плюсам дистанционного образования можно отнести: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Обучение в индивидуальном темпе - скорость изучения устанавливается самим учащимся в зависимости от его личных обстоятельств и потребностей.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Свобода и гибкость - учащийся может выбрать любой из многочисленных курсов обучения, а также самостоятельно планировать время, место и продолжительность занятий.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Доступность - независимость от географического и временного положения обучающегося и образовательного учреждения позволяет не ограничивать себя в образовательных потребностях.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Мобильность - эффективная реализация обратной связи между преподавателем и обучаемым является одним из основных требований и оснований успешности процесса обучения.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Технологичность - использование в образовательном процессе новейших достижений информационных и телекоммуникационных технологий.</w:t>
      </w:r>
    </w:p>
    <w:p w:rsidR="0075606A" w:rsidRPr="007347E2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Социальное равноправие - равные возможности получения образования независимо от места проживания, состояния здоровья, элитарности и материальной обеспеченности обучаемого.</w:t>
      </w:r>
    </w:p>
    <w:p w:rsidR="0075606A" w:rsidRPr="006A0A59" w:rsidRDefault="0075606A" w:rsidP="007560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Творчество - комфортные условия для творческого самовыражения обучаемого.</w:t>
      </w:r>
      <w:r w:rsidRPr="006A0A59">
        <w:rPr>
          <w:rFonts w:ascii="Times New Roman" w:eastAsia="Times New Roman" w:hAnsi="Times New Roman"/>
          <w:sz w:val="24"/>
          <w:szCs w:val="24"/>
        </w:rPr>
        <w:br/>
      </w:r>
      <w:r w:rsidRPr="006A0A59">
        <w:rPr>
          <w:rFonts w:ascii="Times New Roman" w:eastAsia="Times New Roman" w:hAnsi="Times New Roman"/>
          <w:sz w:val="24"/>
          <w:szCs w:val="24"/>
        </w:rPr>
        <w:br/>
      </w:r>
      <w:r w:rsidRPr="006A0A5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Но существуют и очевидные минусы: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 xml:space="preserve">Отсутствие очного общения между </w:t>
      </w:r>
      <w:proofErr w:type="gramStart"/>
      <w:r w:rsidRPr="007347E2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347E2">
        <w:rPr>
          <w:rFonts w:ascii="Times New Roman" w:eastAsia="Times New Roman" w:hAnsi="Times New Roman"/>
          <w:sz w:val="24"/>
          <w:szCs w:val="24"/>
        </w:rPr>
        <w:t xml:space="preserve"> и преподавателем. То есть все моменты, связанные с индивидуальным подходом и воспитанием, исключаются. А когда рядом нет человека, который мог бы эмоционально окрасить знания, это значительный минус.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Необходимость наличия целого ряда индивидуально-психологических условий. Для дистанционного обучения необходима жесткая самодисциплина, а его результат напрямую зависит от самостоятельности и сознательности учащегося.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Необходимость постоянного доступа к источникам информации. Нужна хорошая техническая оснащенность, но не все желающие учиться имеют компьютер и выход в Интернет.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 xml:space="preserve">Как правило, </w:t>
      </w:r>
      <w:proofErr w:type="gramStart"/>
      <w:r w:rsidRPr="007347E2">
        <w:rPr>
          <w:rFonts w:ascii="Times New Roman" w:eastAsia="Times New Roman" w:hAnsi="Times New Roman"/>
          <w:sz w:val="24"/>
          <w:szCs w:val="24"/>
        </w:rPr>
        <w:t>обучающиеся</w:t>
      </w:r>
      <w:proofErr w:type="gramEnd"/>
      <w:r w:rsidRPr="007347E2">
        <w:rPr>
          <w:rFonts w:ascii="Times New Roman" w:eastAsia="Times New Roman" w:hAnsi="Times New Roman"/>
          <w:sz w:val="24"/>
          <w:szCs w:val="24"/>
        </w:rPr>
        <w:t xml:space="preserve"> ощущают недостаток практических занятий.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lastRenderedPageBreak/>
        <w:t xml:space="preserve">Отсутствует постоянный контроль </w:t>
      </w:r>
      <w:proofErr w:type="gramStart"/>
      <w:r w:rsidRPr="007347E2">
        <w:rPr>
          <w:rFonts w:ascii="Times New Roman" w:eastAsia="Times New Roman" w:hAnsi="Times New Roman"/>
          <w:sz w:val="24"/>
          <w:szCs w:val="24"/>
        </w:rPr>
        <w:t>над</w:t>
      </w:r>
      <w:proofErr w:type="gramEnd"/>
      <w:r w:rsidRPr="007347E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347E2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347E2">
        <w:rPr>
          <w:rFonts w:ascii="Times New Roman" w:eastAsia="Times New Roman" w:hAnsi="Times New Roman"/>
          <w:sz w:val="24"/>
          <w:szCs w:val="24"/>
        </w:rPr>
        <w:t>, который для российского человека является мощным побудительным стимулом.</w:t>
      </w:r>
    </w:p>
    <w:p w:rsidR="0075606A" w:rsidRPr="007347E2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Обучающие программы и курсы могут быть недостаточно хорошо разработаны из-за того, что квалифицированных специалистов, способных создавать подобные учебные пособия, на сегодняшний день не так много.</w:t>
      </w:r>
    </w:p>
    <w:p w:rsidR="0075606A" w:rsidRDefault="0075606A" w:rsidP="007560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347E2">
        <w:rPr>
          <w:rFonts w:ascii="Times New Roman" w:eastAsia="Times New Roman" w:hAnsi="Times New Roman"/>
          <w:sz w:val="24"/>
          <w:szCs w:val="24"/>
        </w:rPr>
        <w:t>В дистанционном образовании основа обучения только письменная. Для некоторых отсутствие возможности изложить свои знания также и в словесной форме может превратиться в камень преткновения.</w:t>
      </w:r>
    </w:p>
    <w:p w:rsidR="0075606A" w:rsidRPr="006A0A59" w:rsidRDefault="0075606A" w:rsidP="0075606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Д</w:t>
      </w:r>
      <w:r w:rsidRPr="006A0A59">
        <w:rPr>
          <w:rFonts w:ascii="Times New Roman" w:eastAsia="Times New Roman" w:hAnsi="Times New Roman"/>
          <w:sz w:val="24"/>
          <w:szCs w:val="24"/>
          <w:shd w:val="clear" w:color="auto" w:fill="FFFFFF"/>
        </w:rPr>
        <w:t>истанционное образование - вещь очень удобная и полезная.</w:t>
      </w:r>
    </w:p>
    <w:p w:rsidR="0075606A" w:rsidRDefault="0075606A" w:rsidP="0075606A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7347E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При дистанционном обучении не возникает проблем с заболевшими учителями, с количеством школьных кабинетов. У учителя высвобождается больше времени для повышения уровня профессиональной подготовки, появляется возможность работы по совместительству.</w:t>
      </w:r>
      <w:r w:rsidRPr="007347E2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75606A" w:rsidRDefault="0075606A" w:rsidP="0075606A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5606A" w:rsidRDefault="0075606A" w:rsidP="0075606A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A6F01" w:rsidRDefault="008A6F01">
      <w:bookmarkStart w:id="0" w:name="_GoBack"/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7003"/>
    <w:multiLevelType w:val="multilevel"/>
    <w:tmpl w:val="D634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87E54"/>
    <w:multiLevelType w:val="multilevel"/>
    <w:tmpl w:val="718A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621BA"/>
    <w:multiLevelType w:val="multilevel"/>
    <w:tmpl w:val="0A84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735E8"/>
    <w:multiLevelType w:val="multilevel"/>
    <w:tmpl w:val="2390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81402"/>
    <w:multiLevelType w:val="multilevel"/>
    <w:tmpl w:val="6DE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AE"/>
    <w:rsid w:val="000078DA"/>
    <w:rsid w:val="00106222"/>
    <w:rsid w:val="00144C47"/>
    <w:rsid w:val="003D3CEF"/>
    <w:rsid w:val="0075606A"/>
    <w:rsid w:val="008A6F01"/>
    <w:rsid w:val="009044C5"/>
    <w:rsid w:val="009B0CCA"/>
    <w:rsid w:val="00A249B9"/>
    <w:rsid w:val="00A74472"/>
    <w:rsid w:val="00AD30C3"/>
    <w:rsid w:val="00AD6978"/>
    <w:rsid w:val="00BC2BAE"/>
    <w:rsid w:val="00DB3DE1"/>
    <w:rsid w:val="00DB7F73"/>
    <w:rsid w:val="00E11737"/>
    <w:rsid w:val="00E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5"/>
        <o:r id="V:Rule2" type="connector" idref="#_x0000_s1040"/>
        <o:r id="V:Rule3" type="connector" idref="#_x0000_s1039"/>
        <o:r id="V:Rule4" type="connector" idref="#_x0000_s1036"/>
        <o:r id="V:Rule5" type="connector" idref="#_x0000_s1038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2018-12-16T14:21:00Z</dcterms:created>
  <dcterms:modified xsi:type="dcterms:W3CDTF">2018-12-16T14:21:00Z</dcterms:modified>
</cp:coreProperties>
</file>