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4D" w:rsidRPr="00013E0C" w:rsidRDefault="00FD064D" w:rsidP="00FD064D">
      <w:pPr>
        <w:pStyle w:val="a3"/>
        <w:shd w:val="clear" w:color="auto" w:fill="FFFFFF"/>
        <w:spacing w:before="100" w:beforeAutospacing="1" w:after="100" w:afterAutospacing="1" w:line="240" w:lineRule="auto"/>
        <w:ind w:right="1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3E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Информация о методике и технологии организации дистанционного обучения 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БОУ Юшалинской СОШ №25</w:t>
      </w:r>
    </w:p>
    <w:p w:rsidR="00FD064D" w:rsidRPr="007347E2" w:rsidRDefault="00FD064D" w:rsidP="00FD064D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7E2">
        <w:rPr>
          <w:rFonts w:ascii="Times New Roman" w:eastAsia="Times New Roman" w:hAnsi="Times New Roman" w:cs="Times New Roman"/>
          <w:sz w:val="24"/>
          <w:szCs w:val="24"/>
        </w:rPr>
        <w:t>При организации дистанционного обучения важным аспектом является общение между участниками учебного процесса, обязательные консультации преподавателя.</w:t>
      </w:r>
    </w:p>
    <w:p w:rsidR="00FD064D" w:rsidRPr="007347E2" w:rsidRDefault="00FD064D" w:rsidP="00FD064D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7E2">
        <w:rPr>
          <w:rFonts w:ascii="Times New Roman" w:eastAsia="Times New Roman" w:hAnsi="Times New Roman" w:cs="Times New Roman"/>
          <w:sz w:val="24"/>
          <w:szCs w:val="24"/>
        </w:rPr>
        <w:t>В практике реализации  дистанционного обучения в школе используются следующие методики:</w:t>
      </w:r>
    </w:p>
    <w:p w:rsidR="00FD064D" w:rsidRPr="007347E2" w:rsidRDefault="00FD064D" w:rsidP="00FD064D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7E2">
        <w:rPr>
          <w:rFonts w:ascii="Times New Roman" w:eastAsia="Times New Roman" w:hAnsi="Times New Roman" w:cs="Times New Roman"/>
          <w:sz w:val="24"/>
          <w:szCs w:val="24"/>
        </w:rPr>
        <w:t xml:space="preserve">1. Методика синхронного дистанционного обучения -  общение учащегося и преподавателя в режиме реального времени – </w:t>
      </w:r>
      <w:proofErr w:type="spellStart"/>
      <w:r w:rsidRPr="007347E2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7347E2">
        <w:rPr>
          <w:rFonts w:ascii="Times New Roman" w:eastAsia="Times New Roman" w:hAnsi="Times New Roman" w:cs="Times New Roman"/>
          <w:sz w:val="24"/>
          <w:szCs w:val="24"/>
        </w:rPr>
        <w:t xml:space="preserve"> общение (создание проектов, консультации при создании исследовательских работ, работа с </w:t>
      </w:r>
      <w:proofErr w:type="spellStart"/>
      <w:r w:rsidRPr="007347E2">
        <w:rPr>
          <w:rFonts w:ascii="Times New Roman" w:eastAsia="Times New Roman" w:hAnsi="Times New Roman" w:cs="Times New Roman"/>
          <w:sz w:val="24"/>
          <w:szCs w:val="24"/>
        </w:rPr>
        <w:t>ЦОРами</w:t>
      </w:r>
      <w:proofErr w:type="spellEnd"/>
      <w:r w:rsidRPr="007347E2">
        <w:rPr>
          <w:rFonts w:ascii="Times New Roman" w:eastAsia="Times New Roman" w:hAnsi="Times New Roman" w:cs="Times New Roman"/>
          <w:sz w:val="24"/>
          <w:szCs w:val="24"/>
        </w:rPr>
        <w:t>, образовательными модулями).</w:t>
      </w:r>
    </w:p>
    <w:p w:rsidR="00FD064D" w:rsidRPr="007347E2" w:rsidRDefault="00FD064D" w:rsidP="00FD064D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7E2">
        <w:rPr>
          <w:rFonts w:ascii="Times New Roman" w:eastAsia="Times New Roman" w:hAnsi="Times New Roman" w:cs="Times New Roman"/>
          <w:sz w:val="24"/>
          <w:szCs w:val="24"/>
        </w:rPr>
        <w:t xml:space="preserve">2. Методика асинхронного дистанционного обучения  -  когда невозможно общение между преподавателем и учащимся в реальном времени – так называемое </w:t>
      </w:r>
      <w:proofErr w:type="spellStart"/>
      <w:r w:rsidRPr="007347E2">
        <w:rPr>
          <w:rFonts w:ascii="Times New Roman" w:eastAsia="Times New Roman" w:hAnsi="Times New Roman" w:cs="Times New Roman"/>
          <w:sz w:val="24"/>
          <w:szCs w:val="24"/>
        </w:rPr>
        <w:t>off-line</w:t>
      </w:r>
      <w:proofErr w:type="spellEnd"/>
      <w:r w:rsidRPr="007347E2">
        <w:rPr>
          <w:rFonts w:ascii="Times New Roman" w:eastAsia="Times New Roman" w:hAnsi="Times New Roman" w:cs="Times New Roman"/>
          <w:sz w:val="24"/>
          <w:szCs w:val="24"/>
        </w:rPr>
        <w:t xml:space="preserve"> общение (консультации при проектной, исследовательской деятельности, размещение заданий в случае неблагоприятной </w:t>
      </w:r>
      <w:proofErr w:type="spellStart"/>
      <w:r w:rsidRPr="007347E2">
        <w:rPr>
          <w:rFonts w:ascii="Times New Roman" w:eastAsia="Times New Roman" w:hAnsi="Times New Roman" w:cs="Times New Roman"/>
          <w:sz w:val="24"/>
          <w:szCs w:val="24"/>
        </w:rPr>
        <w:t>метеообстановки</w:t>
      </w:r>
      <w:proofErr w:type="spellEnd"/>
      <w:r w:rsidRPr="007347E2">
        <w:rPr>
          <w:rFonts w:ascii="Times New Roman" w:eastAsia="Times New Roman" w:hAnsi="Times New Roman" w:cs="Times New Roman"/>
          <w:sz w:val="24"/>
          <w:szCs w:val="24"/>
        </w:rPr>
        <w:t>, задания для учащихся с индивидуальной образовательной траекторией).</w:t>
      </w:r>
    </w:p>
    <w:p w:rsidR="00FD064D" w:rsidRPr="007347E2" w:rsidRDefault="00FD064D" w:rsidP="00FD064D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7E2">
        <w:rPr>
          <w:rFonts w:ascii="Times New Roman" w:eastAsia="Times New Roman" w:hAnsi="Times New Roman" w:cs="Times New Roman"/>
          <w:sz w:val="24"/>
          <w:szCs w:val="24"/>
        </w:rPr>
        <w:t>3. Смешанная методика – когда  программа обучения строится как из элементов синхронной, так и из элементов асинхронной методики обучения (создание проектов, исследовательская работа, задания для учащихся с индивидуальной образовательной траекторией).</w:t>
      </w:r>
    </w:p>
    <w:p w:rsidR="00FD064D" w:rsidRPr="007A3E8E" w:rsidRDefault="00FD064D" w:rsidP="00FD06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      Применяемые при дистанционном обучении информационные технологии можно разделить на три группы:</w:t>
      </w:r>
    </w:p>
    <w:p w:rsidR="00FD064D" w:rsidRPr="007A3E8E" w:rsidRDefault="00FD064D" w:rsidP="00FD064D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3E8E">
        <w:rPr>
          <w:rFonts w:ascii="Times New Roman" w:eastAsia="Calibri" w:hAnsi="Times New Roman" w:cs="Times New Roman"/>
          <w:sz w:val="24"/>
          <w:szCs w:val="24"/>
        </w:rPr>
        <w:t xml:space="preserve">технологии представления образовательной информации; </w:t>
      </w:r>
    </w:p>
    <w:p w:rsidR="00FD064D" w:rsidRPr="007A3E8E" w:rsidRDefault="00FD064D" w:rsidP="00FD064D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3E8E">
        <w:rPr>
          <w:rFonts w:ascii="Times New Roman" w:eastAsia="Calibri" w:hAnsi="Times New Roman" w:cs="Times New Roman"/>
          <w:sz w:val="24"/>
          <w:szCs w:val="24"/>
        </w:rPr>
        <w:t xml:space="preserve">технологии передачи образовательной информации; </w:t>
      </w:r>
    </w:p>
    <w:p w:rsidR="00FD064D" w:rsidRPr="007A3E8E" w:rsidRDefault="00FD064D" w:rsidP="00FD064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3E8E">
        <w:rPr>
          <w:rFonts w:ascii="Times New Roman" w:eastAsia="Calibri" w:hAnsi="Times New Roman" w:cs="Times New Roman"/>
          <w:sz w:val="24"/>
          <w:szCs w:val="24"/>
        </w:rPr>
        <w:t xml:space="preserve">технологии хранения и обработки образовательной информации. </w:t>
      </w:r>
    </w:p>
    <w:p w:rsidR="00FD064D" w:rsidRPr="007A3E8E" w:rsidRDefault="00FD064D" w:rsidP="00FD06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>В совокупности они и образуют технологии дистанционного обучения. При этом при реализации образовательных программ особое значение приобретают технологии передачи образовательной информации, которые, по существу, и обеспечивают процесс обучения и его поддержку.</w:t>
      </w:r>
    </w:p>
    <w:p w:rsidR="00FD064D" w:rsidRPr="007A3E8E" w:rsidRDefault="00FD064D" w:rsidP="00FD0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>Образовательные технологии - это комплекс дидактических методов и приемов, используемых для передачи образовательной информации от ее источника к потребителю и зависящих от формы ее представления.</w:t>
      </w:r>
    </w:p>
    <w:p w:rsidR="00FD064D" w:rsidRPr="007A3E8E" w:rsidRDefault="00FD064D" w:rsidP="00FD0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образовательных технологий является опережающий характер их развития по отношению к техническим средствам. Дело в том, что внедрение компьютера в образование приводит к пересмотру всех компонент процесса обучения. В интерактивной среде «ученик - компьютер – преподаватель» большое внимание должно уделяться активизации образного мышления за счет использования технологий, активизирующих правополушарное, синтетическое мышление. А это значит, что представление учебного материала должно воспроизводить мысль преподавателя в виде образов. Иначе говоря, главным моментом в образовательных технологиях </w:t>
      </w:r>
      <w:proofErr w:type="gramStart"/>
      <w:r w:rsidRPr="007A3E8E">
        <w:rPr>
          <w:rFonts w:ascii="Times New Roman" w:eastAsia="Times New Roman" w:hAnsi="Times New Roman" w:cs="Times New Roman"/>
          <w:sz w:val="24"/>
          <w:szCs w:val="24"/>
        </w:rPr>
        <w:t>ДО становится</w:t>
      </w:r>
      <w:proofErr w:type="gramEnd"/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 визуализация мысли, информации, знаний.</w:t>
      </w:r>
    </w:p>
    <w:p w:rsidR="00FD064D" w:rsidRPr="007A3E8E" w:rsidRDefault="00FD064D" w:rsidP="00FD0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>К образовательным технологиям, наиболее приспособленным для использования в дистанционном обучении, относятся: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видео-лекции; 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мультимедиа-лекции и лабораторные практикумы; 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мультимедийные учебники; 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компьютерные обучающие и тестирующие системы; 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имитационные модели и компьютерные тренажеры; 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и тесты с использованием телекоммуникационных средств; </w:t>
      </w:r>
    </w:p>
    <w:p w:rsidR="00FD064D" w:rsidRPr="007A3E8E" w:rsidRDefault="00FD064D" w:rsidP="00FD064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E8E">
        <w:rPr>
          <w:rFonts w:ascii="Times New Roman" w:eastAsia="Times New Roman" w:hAnsi="Times New Roman" w:cs="Times New Roman"/>
          <w:sz w:val="24"/>
          <w:szCs w:val="24"/>
        </w:rPr>
        <w:t>видеоконференции.</w:t>
      </w:r>
    </w:p>
    <w:p w:rsidR="00FD064D" w:rsidRPr="00D751A6" w:rsidRDefault="00FD064D" w:rsidP="00FD064D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064D" w:rsidRPr="00D7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21B"/>
    <w:multiLevelType w:val="hybridMultilevel"/>
    <w:tmpl w:val="0D0C0660"/>
    <w:lvl w:ilvl="0" w:tplc="EDCAE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0310F"/>
    <w:multiLevelType w:val="hybridMultilevel"/>
    <w:tmpl w:val="B5B8C3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60"/>
    <w:rsid w:val="000078DA"/>
    <w:rsid w:val="00106222"/>
    <w:rsid w:val="00144C47"/>
    <w:rsid w:val="003D3CEF"/>
    <w:rsid w:val="008A6F01"/>
    <w:rsid w:val="009044C5"/>
    <w:rsid w:val="009B0CCA"/>
    <w:rsid w:val="00A249B9"/>
    <w:rsid w:val="00A74472"/>
    <w:rsid w:val="00AD30C3"/>
    <w:rsid w:val="00AD6978"/>
    <w:rsid w:val="00DB3DE1"/>
    <w:rsid w:val="00DB7F73"/>
    <w:rsid w:val="00DE0660"/>
    <w:rsid w:val="00E11737"/>
    <w:rsid w:val="00EE0C40"/>
    <w:rsid w:val="00F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64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64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2018-12-16T14:19:00Z</dcterms:created>
  <dcterms:modified xsi:type="dcterms:W3CDTF">2018-12-16T14:19:00Z</dcterms:modified>
</cp:coreProperties>
</file>