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D" w:rsidRDefault="008B2FCF" w:rsidP="00C93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B9D">
        <w:rPr>
          <w:rFonts w:ascii="Times New Roman" w:hAnsi="Times New Roman" w:cs="Times New Roman"/>
          <w:b/>
          <w:sz w:val="32"/>
          <w:szCs w:val="32"/>
        </w:rPr>
        <w:t xml:space="preserve">Отсутствие мотивации к обучению [10 ошибок родителей]. </w:t>
      </w:r>
    </w:p>
    <w:p w:rsidR="008B2FCF" w:rsidRPr="00C93B9D" w:rsidRDefault="008B2FCF" w:rsidP="00C93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B9D">
        <w:rPr>
          <w:rFonts w:ascii="Times New Roman" w:hAnsi="Times New Roman" w:cs="Times New Roman"/>
          <w:b/>
          <w:sz w:val="32"/>
          <w:szCs w:val="32"/>
        </w:rPr>
        <w:t>Как исправить?</w:t>
      </w:r>
    </w:p>
    <w:p w:rsidR="00C93B9D" w:rsidRDefault="00C93B9D" w:rsidP="00C93B9D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Психолог МБОУ ЮСОШ № 25: </w:t>
      </w:r>
    </w:p>
    <w:p w:rsidR="00C93B9D" w:rsidRPr="00C93B9D" w:rsidRDefault="00C93B9D" w:rsidP="00C93B9D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>Толстыгина Н.И.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– в связи с переходным периодом – </w:t>
      </w:r>
      <w:proofErr w:type="gramStart"/>
      <w:r w:rsidRPr="00C93B9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93B9D">
        <w:rPr>
          <w:rFonts w:ascii="Times New Roman" w:hAnsi="Times New Roman" w:cs="Times New Roman"/>
          <w:sz w:val="28"/>
          <w:szCs w:val="28"/>
        </w:rPr>
        <w:t xml:space="preserve"> теперь неуклонно снижается мотивация к обучению даже у малышей в начальной школе. С чего все начинается? </w:t>
      </w:r>
    </w:p>
    <w:p w:rsidR="008B2FCF" w:rsidRPr="00E72F24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</w:t>
      </w:r>
      <w:r w:rsidRPr="00C93B9D">
        <w:rPr>
          <w:rFonts w:ascii="Times New Roman" w:hAnsi="Times New Roman" w:cs="Times New Roman"/>
          <w:b/>
          <w:sz w:val="28"/>
          <w:szCs w:val="28"/>
        </w:rPr>
        <w:t xml:space="preserve">Ошибка родителей №1: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№2.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 </w:t>
      </w:r>
    </w:p>
    <w:p w:rsid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Ошибка родителей №3.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</w:t>
      </w: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№4.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№5.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</w:t>
      </w: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№6.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№7.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C93B9D">
        <w:rPr>
          <w:rFonts w:ascii="Times New Roman" w:hAnsi="Times New Roman" w:cs="Times New Roman"/>
          <w:sz w:val="28"/>
          <w:szCs w:val="28"/>
        </w:rPr>
        <w:t>заласкивания</w:t>
      </w:r>
      <w:proofErr w:type="spellEnd"/>
      <w:r w:rsidRPr="00C93B9D">
        <w:rPr>
          <w:rFonts w:ascii="Times New Roman" w:hAnsi="Times New Roman" w:cs="Times New Roman"/>
          <w:sz w:val="28"/>
          <w:szCs w:val="28"/>
        </w:rPr>
        <w:t xml:space="preserve">, чрезмерная опека.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</w:t>
      </w: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№8.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Завышенные требования без учета объективных возможностей ребенка; усмотрение злого умысла, лени, в то время</w:t>
      </w:r>
      <w:proofErr w:type="gramStart"/>
      <w:r w:rsidRPr="00C93B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B9D">
        <w:rPr>
          <w:rFonts w:ascii="Times New Roman" w:hAnsi="Times New Roman" w:cs="Times New Roman"/>
          <w:sz w:val="28"/>
          <w:szCs w:val="28"/>
        </w:rPr>
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№9.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 Проецирование своих ожиданий на дочку или сына </w:t>
      </w:r>
      <w:r w:rsidRPr="00C93B9D">
        <w:rPr>
          <w:rFonts w:ascii="Times New Roman" w:hAnsi="Times New Roman" w:cs="Times New Roman"/>
          <w:sz w:val="28"/>
          <w:szCs w:val="28"/>
        </w:rPr>
        <w:lastRenderedPageBreak/>
        <w:t xml:space="preserve">— это, наверное, самая распространенная ошибка родителя, не всегда даже осознаваемая. </w:t>
      </w:r>
    </w:p>
    <w:p w:rsidR="008B2FCF" w:rsidRPr="00E72F24" w:rsidRDefault="008B2FCF" w:rsidP="008B2FCF">
      <w:pPr>
        <w:rPr>
          <w:rFonts w:ascii="Times New Roman" w:hAnsi="Times New Roman" w:cs="Times New Roman"/>
          <w:b/>
          <w:sz w:val="28"/>
          <w:szCs w:val="28"/>
        </w:rPr>
      </w:pPr>
      <w:r w:rsidRPr="00E72F24">
        <w:rPr>
          <w:rFonts w:ascii="Times New Roman" w:hAnsi="Times New Roman" w:cs="Times New Roman"/>
          <w:b/>
          <w:sz w:val="28"/>
          <w:szCs w:val="28"/>
        </w:rPr>
        <w:t xml:space="preserve">Ошибка родителей №10.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 </w:t>
      </w:r>
    </w:p>
    <w:p w:rsidR="00E72F24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Формирование побуждения к действию. Как это сделать на практике? Это означает не просто заложить в голову ребенка готовую цель и мотивы, а создать такие условия, такую обстановку, в которых ему самому захочется учиться.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Выяснить, что является причиной низкой мотивации: неумение учиться или ошибки воспитательного характера. Взрослые 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Применять в соответствии с причиной коррекционные меры: учить ребенка учиться, если не сформированы навыки учебной деятельности и произвольного поведения, или и исправлять свои воспитательные ошибки, а для начала их необходимо просто увидеть и признаться себе, что «я делаю что-то не так».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В процессе учебы, пока у ребенка не сформирована произвольность поведения, для ребенка 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пр.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</w:t>
      </w:r>
      <w:r w:rsidRPr="00C93B9D">
        <w:rPr>
          <w:rFonts w:ascii="Times New Roman" w:hAnsi="Times New Roman" w:cs="Times New Roman"/>
          <w:sz w:val="28"/>
          <w:szCs w:val="28"/>
        </w:rPr>
        <w:lastRenderedPageBreak/>
        <w:t xml:space="preserve">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>Важно создавать для ребенка зону ближайшего развития, а не делать за ребенка то, что он может (хотя и с трудом) сделать сам.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</w:r>
      <w:proofErr w:type="gramStart"/>
      <w:r w:rsidRPr="00C93B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B9D">
        <w:rPr>
          <w:rFonts w:ascii="Times New Roman" w:hAnsi="Times New Roman" w:cs="Times New Roman"/>
          <w:sz w:val="28"/>
          <w:szCs w:val="28"/>
        </w:rPr>
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— манипуляция чистой воды).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Очень важный момент – оценивание сделанной работы родителем и учителем. 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 Для </w:t>
      </w:r>
      <w:proofErr w:type="gramStart"/>
      <w:r w:rsidRPr="00C93B9D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C93B9D">
        <w:rPr>
          <w:rFonts w:ascii="Times New Roman" w:hAnsi="Times New Roman" w:cs="Times New Roman"/>
          <w:sz w:val="28"/>
          <w:szCs w:val="28"/>
        </w:rPr>
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Очень важным моментом в учебной мотивации является адекватная самооценка ребенка.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lastRenderedPageBreak/>
        <w:t xml:space="preserve"> Важно поощрять ребенка за хорошую учебу.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В деле повышения интереса ребенка к учебному процессу очень важен контакт с ребенком и доверительная атмосфера. 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 </w:t>
      </w:r>
    </w:p>
    <w:p w:rsidR="008B2FCF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Не ожидайте немедленных успехов – снимите по этому поводу «</w:t>
      </w:r>
      <w:proofErr w:type="spellStart"/>
      <w:r w:rsidRPr="00C93B9D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C93B9D">
        <w:rPr>
          <w:rFonts w:ascii="Times New Roman" w:hAnsi="Times New Roman" w:cs="Times New Roman"/>
          <w:sz w:val="28"/>
          <w:szCs w:val="28"/>
        </w:rPr>
        <w:t xml:space="preserve"> очки».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 </w:t>
      </w:r>
    </w:p>
    <w:p w:rsidR="00886233" w:rsidRPr="00C93B9D" w:rsidRDefault="008B2FCF" w:rsidP="008B2FCF">
      <w:pPr>
        <w:rPr>
          <w:rFonts w:ascii="Times New Roman" w:hAnsi="Times New Roman" w:cs="Times New Roman"/>
          <w:sz w:val="28"/>
          <w:szCs w:val="28"/>
        </w:rPr>
      </w:pPr>
      <w:r w:rsidRPr="00C93B9D">
        <w:rPr>
          <w:rFonts w:ascii="Times New Roman" w:hAnsi="Times New Roman" w:cs="Times New Roman"/>
          <w:sz w:val="28"/>
          <w:szCs w:val="28"/>
        </w:rPr>
        <w:t xml:space="preserve"> Очень важен в учебной деятельности и формировании у школьника желания учиться навык самоконтроля. 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достижений.</w:t>
      </w:r>
    </w:p>
    <w:sectPr w:rsidR="00886233" w:rsidRPr="00C93B9D" w:rsidSect="00CA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2FCF"/>
    <w:rsid w:val="00886233"/>
    <w:rsid w:val="008B2FCF"/>
    <w:rsid w:val="00C93B9D"/>
    <w:rsid w:val="00CA4F07"/>
    <w:rsid w:val="00CE6CFF"/>
    <w:rsid w:val="00E7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1552</Words>
  <Characters>8853</Characters>
  <Application>Microsoft Office Word</Application>
  <DocSecurity>0</DocSecurity>
  <Lines>73</Lines>
  <Paragraphs>20</Paragraphs>
  <ScaleCrop>false</ScaleCrop>
  <Company>Юшалинская школа №25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2018-11-15T09:45:00Z</dcterms:created>
  <dcterms:modified xsi:type="dcterms:W3CDTF">2018-11-16T04:50:00Z</dcterms:modified>
</cp:coreProperties>
</file>