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87" w:rsidRPr="008839B3" w:rsidRDefault="00186587" w:rsidP="004B549B">
      <w:pPr>
        <w:widowControl w:val="0"/>
        <w:autoSpaceDE w:val="0"/>
        <w:autoSpaceDN w:val="0"/>
        <w:adjustRightInd w:val="0"/>
        <w:ind w:left="1500"/>
        <w:jc w:val="center"/>
        <w:rPr>
          <w:rFonts w:ascii="Times New Roman" w:hAnsi="Times New Roman"/>
          <w:b/>
          <w:sz w:val="28"/>
          <w:szCs w:val="28"/>
        </w:rPr>
      </w:pPr>
      <w:r w:rsidRPr="008839B3">
        <w:rPr>
          <w:rFonts w:ascii="Times New Roman" w:hAnsi="Times New Roman"/>
          <w:b/>
          <w:sz w:val="28"/>
          <w:szCs w:val="28"/>
        </w:rPr>
        <w:t xml:space="preserve">Таинственный мир </w:t>
      </w:r>
      <w:r w:rsidR="008839B3" w:rsidRPr="008839B3">
        <w:rPr>
          <w:rFonts w:ascii="Times New Roman" w:hAnsi="Times New Roman"/>
          <w:b/>
          <w:sz w:val="28"/>
          <w:szCs w:val="28"/>
        </w:rPr>
        <w:t>К</w:t>
      </w:r>
      <w:r w:rsidRPr="008839B3">
        <w:rPr>
          <w:rFonts w:ascii="Times New Roman" w:hAnsi="Times New Roman"/>
          <w:b/>
          <w:sz w:val="28"/>
          <w:szCs w:val="28"/>
        </w:rPr>
        <w:t>унгурской пещеры.</w:t>
      </w:r>
    </w:p>
    <w:p w:rsidR="008839B3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C623470" wp14:editId="2E82614A">
            <wp:simplePos x="0" y="0"/>
            <wp:positionH relativeFrom="margin">
              <wp:align>left</wp:align>
            </wp:positionH>
            <wp:positionV relativeFrom="paragraph">
              <wp:posOffset>746760</wp:posOffset>
            </wp:positionV>
            <wp:extent cx="5924550" cy="4443095"/>
            <wp:effectExtent l="0" t="0" r="0" b="0"/>
            <wp:wrapThrough wrapText="bothSides">
              <wp:wrapPolygon edited="0">
                <wp:start x="0" y="0"/>
                <wp:lineTo x="0" y="21486"/>
                <wp:lineTo x="21531" y="21486"/>
                <wp:lineTo x="2153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47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587" w:rsidRPr="008839B3">
        <w:rPr>
          <w:rFonts w:ascii="Times New Roman" w:hAnsi="Times New Roman"/>
          <w:sz w:val="28"/>
          <w:szCs w:val="28"/>
        </w:rPr>
        <w:t xml:space="preserve">         Ещё никогда так тщательно и так долго мы не готовились к поездке. </w:t>
      </w:r>
      <w:r w:rsidR="008839B3" w:rsidRPr="008839B3">
        <w:rPr>
          <w:rFonts w:ascii="Times New Roman" w:hAnsi="Times New Roman"/>
          <w:sz w:val="28"/>
          <w:szCs w:val="28"/>
        </w:rPr>
        <w:t>М</w:t>
      </w:r>
      <w:r w:rsidR="00186587" w:rsidRPr="008839B3">
        <w:rPr>
          <w:rFonts w:ascii="Times New Roman" w:hAnsi="Times New Roman"/>
          <w:sz w:val="28"/>
          <w:szCs w:val="28"/>
        </w:rPr>
        <w:t xml:space="preserve">ы - это разновозрастная группа обучающихся МБОУ Юшалинская СОШ №25 в количестве 42 человек. </w:t>
      </w: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B549B" w:rsidRDefault="004B549B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839B3" w:rsidRDefault="000E6EC5" w:rsidP="008839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49E23A" wp14:editId="4C789C71">
            <wp:simplePos x="0" y="0"/>
            <wp:positionH relativeFrom="margin">
              <wp:posOffset>-381000</wp:posOffset>
            </wp:positionH>
            <wp:positionV relativeFrom="paragraph">
              <wp:posOffset>4920615</wp:posOffset>
            </wp:positionV>
            <wp:extent cx="4593590" cy="3445510"/>
            <wp:effectExtent l="0" t="0" r="0" b="2540"/>
            <wp:wrapThrough wrapText="bothSides">
              <wp:wrapPolygon edited="0">
                <wp:start x="0" y="0"/>
                <wp:lineTo x="0" y="21496"/>
                <wp:lineTo x="21498" y="21496"/>
                <wp:lineTo x="2149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47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59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9B3">
        <w:rPr>
          <w:rFonts w:ascii="Times New Roman" w:hAnsi="Times New Roman"/>
          <w:sz w:val="28"/>
          <w:szCs w:val="28"/>
        </w:rPr>
        <w:t>В ожидании поезда на вокзале в Тюмени.</w:t>
      </w: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839B3" w:rsidRDefault="00186587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Очень - очень ждали весенних каникул и вот оно... </w:t>
      </w:r>
      <w:r w:rsidR="008839B3" w:rsidRPr="008839B3">
        <w:rPr>
          <w:rFonts w:ascii="Times New Roman" w:hAnsi="Times New Roman"/>
          <w:sz w:val="28"/>
          <w:szCs w:val="28"/>
        </w:rPr>
        <w:t>Д</w:t>
      </w:r>
      <w:r w:rsidRPr="008839B3">
        <w:rPr>
          <w:rFonts w:ascii="Times New Roman" w:hAnsi="Times New Roman"/>
          <w:sz w:val="28"/>
          <w:szCs w:val="28"/>
        </w:rPr>
        <w:t xml:space="preserve">орога заняла много времени, но нас же много, а значит - весело. </w:t>
      </w:r>
    </w:p>
    <w:p w:rsidR="008839B3" w:rsidRDefault="008839B3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839B3" w:rsidRDefault="008839B3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074C931" wp14:editId="0B572902">
            <wp:simplePos x="0" y="0"/>
            <wp:positionH relativeFrom="margin">
              <wp:posOffset>300990</wp:posOffset>
            </wp:positionH>
            <wp:positionV relativeFrom="paragraph">
              <wp:posOffset>527685</wp:posOffset>
            </wp:positionV>
            <wp:extent cx="4886325" cy="3663950"/>
            <wp:effectExtent l="0" t="0" r="9525" b="0"/>
            <wp:wrapThrough wrapText="bothSides">
              <wp:wrapPolygon edited="0">
                <wp:start x="0" y="0"/>
                <wp:lineTo x="0" y="21450"/>
                <wp:lineTo x="21558" y="21450"/>
                <wp:lineTo x="2155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47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49B">
        <w:rPr>
          <w:rFonts w:ascii="Times New Roman" w:hAnsi="Times New Roman"/>
          <w:sz w:val="28"/>
          <w:szCs w:val="28"/>
        </w:rPr>
        <w:t xml:space="preserve">        </w:t>
      </w:r>
      <w:r w:rsidR="00186587" w:rsidRPr="008839B3">
        <w:rPr>
          <w:rFonts w:ascii="Times New Roman" w:hAnsi="Times New Roman"/>
          <w:sz w:val="28"/>
          <w:szCs w:val="28"/>
        </w:rPr>
        <w:t xml:space="preserve">Весело ехали, весело добрались до ледяной пещеры. По географии мы знали, что такое сталактиты и сталагмиты, </w:t>
      </w:r>
      <w:r w:rsidR="008839B3" w:rsidRPr="008839B3">
        <w:rPr>
          <w:rFonts w:ascii="Times New Roman" w:hAnsi="Times New Roman"/>
          <w:sz w:val="28"/>
          <w:szCs w:val="28"/>
        </w:rPr>
        <w:t>но,</w:t>
      </w:r>
      <w:r w:rsidR="00186587" w:rsidRPr="008839B3">
        <w:rPr>
          <w:rFonts w:ascii="Times New Roman" w:hAnsi="Times New Roman"/>
          <w:sz w:val="28"/>
          <w:szCs w:val="28"/>
        </w:rPr>
        <w:t xml:space="preserve"> чтобы такое!?</w:t>
      </w: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4C44C61" wp14:editId="09B31A5B">
            <wp:simplePos x="0" y="0"/>
            <wp:positionH relativeFrom="margin">
              <wp:posOffset>340995</wp:posOffset>
            </wp:positionH>
            <wp:positionV relativeFrom="paragraph">
              <wp:posOffset>776605</wp:posOffset>
            </wp:positionV>
            <wp:extent cx="5381625" cy="4036060"/>
            <wp:effectExtent l="0" t="0" r="9525" b="2540"/>
            <wp:wrapThrough wrapText="bothSides">
              <wp:wrapPolygon edited="0">
                <wp:start x="0" y="0"/>
                <wp:lineTo x="0" y="21512"/>
                <wp:lineTo x="21562" y="21512"/>
                <wp:lineTo x="2156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47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49B">
        <w:rPr>
          <w:rFonts w:ascii="Times New Roman" w:hAnsi="Times New Roman"/>
          <w:sz w:val="28"/>
          <w:szCs w:val="28"/>
        </w:rPr>
        <w:t xml:space="preserve">        </w:t>
      </w:r>
      <w:r w:rsidR="00186587" w:rsidRPr="008839B3">
        <w:rPr>
          <w:rFonts w:ascii="Times New Roman" w:hAnsi="Times New Roman"/>
          <w:sz w:val="28"/>
          <w:szCs w:val="28"/>
        </w:rPr>
        <w:t xml:space="preserve">А размеры, а известность, а перепады температуры: то холодно, то жарко! Вспомнился Очумелов А.П. Чехова: " </w:t>
      </w:r>
      <w:proofErr w:type="spellStart"/>
      <w:r w:rsidR="00186587" w:rsidRPr="008839B3">
        <w:rPr>
          <w:rFonts w:ascii="Times New Roman" w:hAnsi="Times New Roman"/>
          <w:sz w:val="28"/>
          <w:szCs w:val="28"/>
        </w:rPr>
        <w:t>Елдырин</w:t>
      </w:r>
      <w:proofErr w:type="spellEnd"/>
      <w:r w:rsidR="00186587" w:rsidRPr="008839B3">
        <w:rPr>
          <w:rFonts w:ascii="Times New Roman" w:hAnsi="Times New Roman"/>
          <w:sz w:val="28"/>
          <w:szCs w:val="28"/>
        </w:rPr>
        <w:t xml:space="preserve">, сними шинель... </w:t>
      </w:r>
      <w:proofErr w:type="spellStart"/>
      <w:r w:rsidR="00186587" w:rsidRPr="008839B3">
        <w:rPr>
          <w:rFonts w:ascii="Times New Roman" w:hAnsi="Times New Roman"/>
          <w:sz w:val="28"/>
          <w:szCs w:val="28"/>
        </w:rPr>
        <w:t>Елдырин</w:t>
      </w:r>
      <w:proofErr w:type="spellEnd"/>
      <w:r w:rsidR="00186587" w:rsidRPr="008839B3">
        <w:rPr>
          <w:rFonts w:ascii="Times New Roman" w:hAnsi="Times New Roman"/>
          <w:sz w:val="28"/>
          <w:szCs w:val="28"/>
        </w:rPr>
        <w:t xml:space="preserve">, надень на меня шинель..." Мы тоже то расстегивались, то застегивались. </w:t>
      </w: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0E6EC5" w:rsidRDefault="008839B3" w:rsidP="000E6EC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>О</w:t>
      </w:r>
      <w:r w:rsidR="00186587" w:rsidRPr="008839B3">
        <w:rPr>
          <w:rFonts w:ascii="Times New Roman" w:hAnsi="Times New Roman"/>
          <w:sz w:val="28"/>
          <w:szCs w:val="28"/>
        </w:rPr>
        <w:t>т экскурсии по пещере в восторге</w:t>
      </w:r>
      <w:r w:rsidRPr="008839B3">
        <w:rPr>
          <w:rFonts w:ascii="Times New Roman" w:hAnsi="Times New Roman"/>
          <w:sz w:val="28"/>
          <w:szCs w:val="28"/>
        </w:rPr>
        <w:t>!</w:t>
      </w:r>
    </w:p>
    <w:p w:rsidR="00186587" w:rsidRPr="008839B3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186587" w:rsidRPr="008839B3">
        <w:rPr>
          <w:rFonts w:ascii="Times New Roman" w:hAnsi="Times New Roman"/>
          <w:sz w:val="28"/>
          <w:szCs w:val="28"/>
        </w:rPr>
        <w:t xml:space="preserve">Экскурсоводы открыли нам много нового и интересного, например, минеральный мир пещеры процесс её образования, легендарное и мифологическое пространство пещеры. </w:t>
      </w:r>
      <w:r w:rsidR="008839B3" w:rsidRPr="008839B3">
        <w:rPr>
          <w:rFonts w:ascii="Times New Roman" w:hAnsi="Times New Roman"/>
          <w:sz w:val="28"/>
          <w:szCs w:val="28"/>
        </w:rPr>
        <w:t>М</w:t>
      </w:r>
      <w:r w:rsidR="00186587" w:rsidRPr="008839B3">
        <w:rPr>
          <w:rFonts w:ascii="Times New Roman" w:hAnsi="Times New Roman"/>
          <w:sz w:val="28"/>
          <w:szCs w:val="28"/>
        </w:rPr>
        <w:t>ы прошлись по "следам мамонтенка", узнали, какую роль в формировании пещеры сыграли лед и эволюция климата, подземные воды, как проходили карстовые процессы. А еще было приятно, что история пермского края интересна была и есть «неименитым особам». Здесь побывали Романовы, писательницы Л. Васильева и М. Арбатова, архиепископ Пермский и Соликамский, потомки А.С. Пушкина и многие другие. Здорово! Интересны экскурсии вообще, но когда они ещё и костюмированные…</w:t>
      </w:r>
    </w:p>
    <w:p w:rsidR="000E6EC5" w:rsidRDefault="00186587" w:rsidP="000E6EC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    На территории пещеры всегда много народу, царит дух праздника.</w:t>
      </w: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36AB534" wp14:editId="0FB67997">
            <wp:simplePos x="0" y="0"/>
            <wp:positionH relativeFrom="margin">
              <wp:posOffset>-209550</wp:posOffset>
            </wp:positionH>
            <wp:positionV relativeFrom="paragraph">
              <wp:posOffset>201295</wp:posOffset>
            </wp:positionV>
            <wp:extent cx="4199890" cy="3150235"/>
            <wp:effectExtent l="0" t="0" r="0" b="0"/>
            <wp:wrapThrough wrapText="bothSides">
              <wp:wrapPolygon edited="0">
                <wp:start x="0" y="0"/>
                <wp:lineTo x="0" y="21421"/>
                <wp:lineTo x="21456" y="21421"/>
                <wp:lineTo x="2145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47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186587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В буфете г</w:t>
      </w:r>
      <w:r w:rsidR="008839B3" w:rsidRPr="008839B3">
        <w:rPr>
          <w:rFonts w:ascii="Times New Roman" w:hAnsi="Times New Roman"/>
          <w:sz w:val="28"/>
          <w:szCs w:val="28"/>
        </w:rPr>
        <w:t>о</w:t>
      </w:r>
      <w:r w:rsidRPr="008839B3">
        <w:rPr>
          <w:rFonts w:ascii="Times New Roman" w:hAnsi="Times New Roman"/>
          <w:sz w:val="28"/>
          <w:szCs w:val="28"/>
        </w:rPr>
        <w:t xml:space="preserve">стиницы можно попить лимонад, а ларьков с сувенирами нескончаемо! </w:t>
      </w: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49ADB83" wp14:editId="43E3E1E5">
            <wp:simplePos x="0" y="0"/>
            <wp:positionH relativeFrom="margin">
              <wp:posOffset>2581275</wp:posOffset>
            </wp:positionH>
            <wp:positionV relativeFrom="paragraph">
              <wp:posOffset>8255</wp:posOffset>
            </wp:positionV>
            <wp:extent cx="4141470" cy="3106420"/>
            <wp:effectExtent l="0" t="0" r="0" b="0"/>
            <wp:wrapThrough wrapText="bothSides">
              <wp:wrapPolygon edited="0">
                <wp:start x="0" y="0"/>
                <wp:lineTo x="0" y="21459"/>
                <wp:lineTo x="21461" y="21459"/>
                <wp:lineTo x="2146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474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47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EC5" w:rsidRDefault="00186587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Илья Батырев решил увековечить память о поездке сувенирами и книгами на 1000 рублей (это далеко не наименьшая сумма). «Зато не забуду о поездке никогда», - резюмировал он. </w:t>
      </w: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E6EC5" w:rsidRDefault="000E6EC5" w:rsidP="004B549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 w:rsidR="00186587" w:rsidRPr="008839B3">
        <w:rPr>
          <w:rFonts w:ascii="Times New Roman" w:hAnsi="Times New Roman"/>
          <w:sz w:val="28"/>
          <w:szCs w:val="28"/>
        </w:rPr>
        <w:t>Не очень запомни</w:t>
      </w:r>
      <w:r>
        <w:rPr>
          <w:rFonts w:ascii="Times New Roman" w:hAnsi="Times New Roman"/>
          <w:sz w:val="28"/>
          <w:szCs w:val="28"/>
        </w:rPr>
        <w:t>лась экскурсия по городу Кунгур.</w:t>
      </w: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57DFC28" wp14:editId="1D3F4D25">
            <wp:simplePos x="0" y="0"/>
            <wp:positionH relativeFrom="margin">
              <wp:posOffset>-69215</wp:posOffset>
            </wp:positionH>
            <wp:positionV relativeFrom="paragraph">
              <wp:posOffset>235585</wp:posOffset>
            </wp:positionV>
            <wp:extent cx="4660265" cy="3495675"/>
            <wp:effectExtent l="0" t="0" r="6985" b="9525"/>
            <wp:wrapThrough wrapText="bothSides">
              <wp:wrapPolygon edited="0">
                <wp:start x="0" y="0"/>
                <wp:lineTo x="0" y="21541"/>
                <wp:lineTo x="21544" y="21541"/>
                <wp:lineTo x="2154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47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186587" w:rsidRDefault="004B549B" w:rsidP="004B549B">
      <w:pPr>
        <w:widowControl w:val="0"/>
        <w:autoSpaceDE w:val="0"/>
        <w:autoSpaceDN w:val="0"/>
        <w:adjustRightInd w:val="0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839B3" w:rsidRPr="008839B3">
        <w:rPr>
          <w:rFonts w:ascii="Times New Roman" w:hAnsi="Times New Roman"/>
          <w:sz w:val="28"/>
          <w:szCs w:val="28"/>
        </w:rPr>
        <w:t>а</w:t>
      </w:r>
      <w:r w:rsidR="00186587" w:rsidRPr="008839B3">
        <w:rPr>
          <w:rFonts w:ascii="Times New Roman" w:hAnsi="Times New Roman"/>
          <w:sz w:val="28"/>
          <w:szCs w:val="28"/>
        </w:rPr>
        <w:t>много интереснее в дер</w:t>
      </w:r>
      <w:r w:rsidR="008839B3" w:rsidRPr="008839B3">
        <w:rPr>
          <w:rFonts w:ascii="Times New Roman" w:hAnsi="Times New Roman"/>
          <w:sz w:val="28"/>
          <w:szCs w:val="28"/>
        </w:rPr>
        <w:t>евне Ермака: изба, антиквариат, деревянные постройки.</w:t>
      </w: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4B549B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4B549B" w:rsidRPr="008839B3" w:rsidRDefault="004B549B" w:rsidP="000E6EC5">
      <w:pPr>
        <w:widowControl w:val="0"/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4B549B" w:rsidRDefault="00186587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  </w:t>
      </w:r>
    </w:p>
    <w:p w:rsidR="004B549B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B773141" wp14:editId="56A98652">
            <wp:simplePos x="0" y="0"/>
            <wp:positionH relativeFrom="column">
              <wp:posOffset>102870</wp:posOffset>
            </wp:positionH>
            <wp:positionV relativeFrom="paragraph">
              <wp:posOffset>264795</wp:posOffset>
            </wp:positionV>
            <wp:extent cx="6390005" cy="4792345"/>
            <wp:effectExtent l="0" t="0" r="0" b="8255"/>
            <wp:wrapThrough wrapText="bothSides">
              <wp:wrapPolygon edited="0">
                <wp:start x="0" y="0"/>
                <wp:lineTo x="0" y="21551"/>
                <wp:lineTo x="21508" y="21551"/>
                <wp:lineTo x="2150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479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49B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B549B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B549B" w:rsidRDefault="00186587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   </w:t>
      </w:r>
      <w:r w:rsidR="004B549B">
        <w:rPr>
          <w:rFonts w:ascii="Times New Roman" w:hAnsi="Times New Roman"/>
          <w:sz w:val="28"/>
          <w:szCs w:val="28"/>
        </w:rPr>
        <w:t xml:space="preserve">     </w:t>
      </w:r>
      <w:r w:rsidRPr="008839B3">
        <w:rPr>
          <w:rFonts w:ascii="Times New Roman" w:hAnsi="Times New Roman"/>
          <w:sz w:val="28"/>
          <w:szCs w:val="28"/>
        </w:rPr>
        <w:t xml:space="preserve"> Считаем, что время потратили не зря. Пещеры называют царством вечной тьмы, но голубые, синие, красные подсветки вносят особый колорит в этот таинственный мир. Где бы ещё отыскать такой лабиринт в неизвестность? С удовольствием съездили бы и туда! </w:t>
      </w:r>
    </w:p>
    <w:p w:rsidR="004B549B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479234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474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49B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186587" w:rsidRPr="008839B3" w:rsidRDefault="004B549B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186587" w:rsidRPr="008839B3">
        <w:rPr>
          <w:rFonts w:ascii="Times New Roman" w:hAnsi="Times New Roman"/>
          <w:sz w:val="28"/>
          <w:szCs w:val="28"/>
        </w:rPr>
        <w:t xml:space="preserve">Огромное спасибо всем, кто делает процесс познания своего края таким увлекательным и запоминающимся. Спасибо нашим учителям-организаторам </w:t>
      </w:r>
      <w:proofErr w:type="spellStart"/>
      <w:r w:rsidR="00186587" w:rsidRPr="008839B3">
        <w:rPr>
          <w:rFonts w:ascii="Times New Roman" w:hAnsi="Times New Roman"/>
          <w:sz w:val="28"/>
          <w:szCs w:val="28"/>
        </w:rPr>
        <w:t>Тегенцевой</w:t>
      </w:r>
      <w:proofErr w:type="spellEnd"/>
      <w:r w:rsidR="00186587" w:rsidRPr="008839B3">
        <w:rPr>
          <w:rFonts w:ascii="Times New Roman" w:hAnsi="Times New Roman"/>
          <w:sz w:val="28"/>
          <w:szCs w:val="28"/>
        </w:rPr>
        <w:t xml:space="preserve"> Е.К, </w:t>
      </w:r>
      <w:proofErr w:type="spellStart"/>
      <w:r w:rsidR="00186587" w:rsidRPr="008839B3">
        <w:rPr>
          <w:rFonts w:ascii="Times New Roman" w:hAnsi="Times New Roman"/>
          <w:sz w:val="28"/>
          <w:szCs w:val="28"/>
        </w:rPr>
        <w:t>Заравнятных</w:t>
      </w:r>
      <w:proofErr w:type="spellEnd"/>
      <w:r w:rsidR="00186587" w:rsidRPr="008839B3">
        <w:rPr>
          <w:rFonts w:ascii="Times New Roman" w:hAnsi="Times New Roman"/>
          <w:sz w:val="28"/>
          <w:szCs w:val="28"/>
        </w:rPr>
        <w:t xml:space="preserve"> Н.В. и Макеевой Л.В., а также нашему фельдшеру Пановой Н.В.</w:t>
      </w:r>
    </w:p>
    <w:p w:rsidR="00186587" w:rsidRPr="008839B3" w:rsidRDefault="00186587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  </w:t>
      </w:r>
    </w:p>
    <w:p w:rsidR="00186587" w:rsidRPr="008839B3" w:rsidRDefault="00186587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 w:rsidRPr="008839B3">
        <w:rPr>
          <w:rFonts w:ascii="Times New Roman" w:hAnsi="Times New Roman"/>
          <w:sz w:val="28"/>
          <w:szCs w:val="28"/>
        </w:rPr>
        <w:t>Колпакова</w:t>
      </w:r>
      <w:proofErr w:type="spellEnd"/>
      <w:r w:rsidRPr="008839B3">
        <w:rPr>
          <w:rFonts w:ascii="Times New Roman" w:hAnsi="Times New Roman"/>
          <w:sz w:val="28"/>
          <w:szCs w:val="28"/>
        </w:rPr>
        <w:t xml:space="preserve"> Галина и Силина Алина, учащиеся 9б класса.</w:t>
      </w:r>
    </w:p>
    <w:p w:rsidR="008839B3" w:rsidRPr="008839B3" w:rsidRDefault="008839B3" w:rsidP="001865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839B3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8839B3">
        <w:rPr>
          <w:rFonts w:ascii="Times New Roman" w:hAnsi="Times New Roman"/>
          <w:sz w:val="28"/>
          <w:szCs w:val="28"/>
        </w:rPr>
        <w:t xml:space="preserve">    Фото представила </w:t>
      </w:r>
      <w:proofErr w:type="spellStart"/>
      <w:r w:rsidRPr="008839B3">
        <w:rPr>
          <w:rFonts w:ascii="Times New Roman" w:hAnsi="Times New Roman"/>
          <w:sz w:val="28"/>
          <w:szCs w:val="28"/>
        </w:rPr>
        <w:t>Тегенцева</w:t>
      </w:r>
      <w:proofErr w:type="spellEnd"/>
      <w:r w:rsidRPr="008839B3">
        <w:rPr>
          <w:rFonts w:ascii="Times New Roman" w:hAnsi="Times New Roman"/>
          <w:sz w:val="28"/>
          <w:szCs w:val="28"/>
        </w:rPr>
        <w:t xml:space="preserve"> Е.К.</w:t>
      </w:r>
    </w:p>
    <w:p w:rsidR="00CD4473" w:rsidRDefault="00CD4473"/>
    <w:sectPr w:rsidR="00CD4473" w:rsidSect="000E6EC5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4404"/>
    <w:multiLevelType w:val="hybridMultilevel"/>
    <w:tmpl w:val="2500EEA0"/>
    <w:lvl w:ilvl="0" w:tplc="0419000F">
      <w:start w:val="1"/>
      <w:numFmt w:val="decimal"/>
      <w:lvlText w:val="%1.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A0"/>
    <w:rsid w:val="000E6EC5"/>
    <w:rsid w:val="00186587"/>
    <w:rsid w:val="004B549B"/>
    <w:rsid w:val="008839B3"/>
    <w:rsid w:val="00CD4473"/>
    <w:rsid w:val="00D3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797E"/>
  <w15:chartTrackingRefBased/>
  <w15:docId w15:val="{512E6F23-1994-431D-8F3A-F0B93CFC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587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5</cp:revision>
  <dcterms:created xsi:type="dcterms:W3CDTF">2018-04-08T13:37:00Z</dcterms:created>
  <dcterms:modified xsi:type="dcterms:W3CDTF">2018-04-08T14:34:00Z</dcterms:modified>
</cp:coreProperties>
</file>