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4B6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4FE8">
        <w:rPr>
          <w:rFonts w:ascii="Times New Roman" w:hAnsi="Times New Roman" w:cs="Times New Roman"/>
          <w:b/>
          <w:sz w:val="28"/>
          <w:szCs w:val="28"/>
        </w:rPr>
        <w:t>Новости образования №10 (февраль, 2022)</w:t>
      </w:r>
    </w:p>
    <w:p w:rsidR="006C4FE8" w:rsidRDefault="006C4FE8" w:rsidP="006C4F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FE8" w:rsidRPr="008075A9" w:rsidRDefault="006C4FE8" w:rsidP="008075A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Уникальные юридические направления в </w:t>
      </w:r>
      <w:proofErr w:type="spellStart"/>
      <w:r w:rsidRPr="008075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</w:p>
    <w:p w:rsidR="006C4FE8" w:rsidRDefault="006C4FE8" w:rsidP="006C4F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Default="000770E9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6C4FE8">
        <w:rPr>
          <w:noProof/>
          <w:lang w:eastAsia="ru-RU"/>
        </w:rPr>
        <w:drawing>
          <wp:inline distT="0" distB="0" distL="0" distR="0">
            <wp:extent cx="5261048" cy="3510172"/>
            <wp:effectExtent l="0" t="0" r="0" b="0"/>
            <wp:docPr id="1" name="Рисунок 1" descr="https://www.usue.ru/public/files/loaded/articles/3543/59ad021c11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loaded/articles/3543/59ad021c111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4" cy="35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Еще два направления подготовки юридического профиля в </w:t>
      </w:r>
      <w:proofErr w:type="spellStart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прошли государственную аккредитацию.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высшего образования –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специалитет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40.05.03 Судебная экспертиза, специализация «Экономические экспертизы»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уникальна тем, что будущих экспертов будут готовить с применением междисциплинарного и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практикоориентированного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подхода: сочетания классического юридического образования, прикладных знаний в сфере права, судебно-экспертных технологий и экономического анализа. Это существенно повышает конкурентоспособность выпускников на рынке труда, так как, помимо юридических, они овладевают широким спектром экономических дисциплин, что позволяет им работать в различных сферах экономики и бизнеса. Срок обучения – 5 лет.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благодаря научному потенциалу и специальным знаниям квалифицированных работников Университета планируется создание Центра экономико-правовой экспертизы, в котором обучающиеся по аккредитованной программе смогут приобрести необходимые практические навыки, взаимодействовать с различными государственными органами и предприятиями, оказывая помощь в досудебной экспертизе, и заниматься научно-исследовательской деятельностью.</w:t>
      </w:r>
    </w:p>
    <w:p w:rsidR="006C4FE8" w:rsidRPr="006C4FE8" w:rsidRDefault="006C4FE8" w:rsidP="006C4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Студенты колледжа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осваивающие программу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</w:t>
      </w:r>
      <w:r w:rsidRPr="006C4F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40.02.03 – Право и судебное администрирование</w:t>
      </w: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 базе 9 классов будут учиться 2 г. 10 мес., на базе 11 классов – 1 г. 10 мес. Обучающиеся имеют уникальную возможность пройти профессиональное обучение по программе "Секретарь суда" со стажировкой в судах Свердловской области и получением удостоверения о присвоении квалификации. Это позволит им во время практики трудоустраиваться в отделы по обеспечению судопроизводства по гражданским, административным и уголовным делам.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 и конкурентное преимущество программы – ее практическая направленность и тесное сотрудничество с Департаментом по обеспечению деятельности мировых судей Свердловской области, Арбитражным судом Свердловской области и Уставным Судом Свердловской области, что позволяет трудоустраивать обучающихся уже на выпускном курсе.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немаловажно, что многие преподаватели являются действующими судьями и судьями в отставке, часть преподавателей прошли стажировки в указанных судах.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слову, в рамках юридической клиники на базе 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УрГЭУ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обучающиеся уже с первого курса знакомятся с основами судопроизводства, отрабатывают навыки работы с обращениями граждан, учатся составлять исковые заявления, жалобы, вести судебное администрирование.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Объединение опыта, профессионализма, практико-ориентированного подхода позволяет говорить о подготовке высококвалифицированных специалистов в сфере юриспруденции и судебного администрирования.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Адрес: ул. 8 Марта/Народной Воли, 62/45, г. Екатеринбург, 620144</w:t>
      </w:r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Телефон: (343) 283-11-07 Факс: (343) 283-13-25</w:t>
      </w:r>
    </w:p>
    <w:p w:rsid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6C4F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6" w:history="1">
        <w:r w:rsidRPr="006C4FE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usue@usue.ru</w:t>
        </w:r>
      </w:hyperlink>
    </w:p>
    <w:p w:rsidR="006C4FE8" w:rsidRPr="006C4FE8" w:rsidRDefault="006C4FE8" w:rsidP="006C4FE8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4FE8" w:rsidRPr="000770E9" w:rsidRDefault="006C4FE8" w:rsidP="000770E9">
      <w:pPr>
        <w:pStyle w:val="docdata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0770E9">
        <w:rPr>
          <w:b/>
          <w:bCs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0770E9">
        <w:rPr>
          <w:b/>
          <w:bCs/>
          <w:color w:val="000000"/>
          <w:sz w:val="28"/>
          <w:szCs w:val="28"/>
        </w:rPr>
        <w:t>УрФУ</w:t>
      </w:r>
      <w:proofErr w:type="spellEnd"/>
      <w:r w:rsidRPr="000770E9">
        <w:rPr>
          <w:b/>
          <w:bCs/>
          <w:color w:val="000000"/>
          <w:sz w:val="28"/>
          <w:szCs w:val="28"/>
        </w:rPr>
        <w:t xml:space="preserve"> организует серию полезных встреч для школьников и студентов СПО</w:t>
      </w:r>
    </w:p>
    <w:p w:rsidR="000770E9" w:rsidRPr="000770E9" w:rsidRDefault="000770E9" w:rsidP="000770E9">
      <w:pPr>
        <w:pStyle w:val="docdata"/>
        <w:spacing w:before="0" w:beforeAutospacing="0" w:after="160" w:afterAutospacing="0"/>
        <w:ind w:left="720"/>
        <w:rPr>
          <w:b/>
          <w:sz w:val="28"/>
          <w:szCs w:val="28"/>
        </w:rPr>
      </w:pP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Так, </w:t>
      </w:r>
      <w:r w:rsidRPr="006C4FE8">
        <w:rPr>
          <w:b/>
          <w:color w:val="000000"/>
          <w:sz w:val="28"/>
          <w:szCs w:val="28"/>
        </w:rPr>
        <w:t>12 февраля</w:t>
      </w:r>
      <w:r w:rsidRPr="006C4FE8">
        <w:rPr>
          <w:color w:val="000000"/>
          <w:sz w:val="28"/>
          <w:szCs w:val="28"/>
        </w:rPr>
        <w:t xml:space="preserve"> прошло первое занятие школы </w:t>
      </w:r>
      <w:r w:rsidRPr="006C4FE8">
        <w:rPr>
          <w:b/>
          <w:color w:val="000000"/>
          <w:sz w:val="28"/>
          <w:szCs w:val="28"/>
        </w:rPr>
        <w:t>проектов «Супер – Лидер»</w:t>
      </w:r>
      <w:r w:rsidRPr="006C4FE8">
        <w:rPr>
          <w:color w:val="000000"/>
          <w:sz w:val="28"/>
          <w:szCs w:val="28"/>
        </w:rPr>
        <w:t xml:space="preserve"> – это курс откры</w:t>
      </w:r>
      <w:r>
        <w:rPr>
          <w:color w:val="000000"/>
          <w:sz w:val="28"/>
          <w:szCs w:val="28"/>
        </w:rPr>
        <w:t>тых лекций для школьников 8–11 </w:t>
      </w:r>
      <w:r w:rsidRPr="006C4FE8">
        <w:rPr>
          <w:color w:val="000000"/>
          <w:sz w:val="28"/>
          <w:szCs w:val="28"/>
        </w:rPr>
        <w:t>классов и студентов колледжей и техникумов, направленных на развитие творческих способностей участников, формирование у них лидерских качеств, компетенций общественного самоуправления, организационных и аналитических умений и навыков, необходимых для социально-политической проектной деятельности.</w:t>
      </w:r>
    </w:p>
    <w:p w:rsidR="006C4FE8" w:rsidRDefault="006C4FE8" w:rsidP="006C4FE8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6C4FE8">
        <w:rPr>
          <w:color w:val="000000"/>
          <w:sz w:val="28"/>
          <w:szCs w:val="28"/>
        </w:rPr>
        <w:lastRenderedPageBreak/>
        <w:t xml:space="preserve">Присоединиться </w:t>
      </w:r>
      <w:r w:rsidRPr="006C4FE8">
        <w:rPr>
          <w:b/>
          <w:color w:val="000000"/>
          <w:sz w:val="28"/>
          <w:szCs w:val="28"/>
        </w:rPr>
        <w:t>к бесплатным занятиям</w:t>
      </w:r>
      <w:r w:rsidRPr="006C4FE8">
        <w:rPr>
          <w:color w:val="000000"/>
          <w:sz w:val="28"/>
          <w:szCs w:val="28"/>
        </w:rPr>
        <w:t xml:space="preserve"> можно на любом этапе. Участники проекта смогут сформировать навыки достижения успеха, личностного роста, поучаствовать в мероприятиях Департамента политологии и социологии, в том числе открытых лекциях, семинарах, мастер-классах, расширить и углубить свои знания по обществознанию, а также успешно подготовиться к сдаче ЕГЭ.</w:t>
      </w:r>
    </w:p>
    <w:p w:rsidR="006C4FE8" w:rsidRDefault="006C4FE8" w:rsidP="006C4FE8">
      <w:pPr>
        <w:pStyle w:val="docdata"/>
        <w:spacing w:before="0" w:beforeAutospacing="0" w:after="160" w:afterAutospacing="0"/>
      </w:pPr>
      <w:r w:rsidRPr="006C4FE8">
        <w:rPr>
          <w:noProof/>
        </w:rPr>
        <w:drawing>
          <wp:inline distT="0" distB="0" distL="0" distR="0">
            <wp:extent cx="5562600" cy="2583815"/>
            <wp:effectExtent l="0" t="0" r="0" b="6985"/>
            <wp:docPr id="2" name="Рисунок 2" descr="C:\Users\79122\AppData\Local\Temp\Rar$DIa2068.20730\к рассылке Д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068.20730\к рассылке ДПиС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84" cy="25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FE8" w:rsidRPr="006C4FE8" w:rsidRDefault="00D60424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8" w:tooltip="https://docs.google.com/forms/d/1wHtU4PlkH6OvAxluAY8BB5X1sDZL3MWzGYSRGVTpCvw/viewform?edit_requested=true" w:history="1">
        <w:r w:rsidR="006C4FE8"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Подробности о проекте можно узнать у руководителя проекта - Елены Леонидовны </w:t>
      </w:r>
      <w:proofErr w:type="spellStart"/>
      <w:r w:rsidRPr="006C4FE8">
        <w:rPr>
          <w:color w:val="000000"/>
          <w:sz w:val="28"/>
          <w:szCs w:val="28"/>
        </w:rPr>
        <w:t>Хайрутдиновой</w:t>
      </w:r>
      <w:proofErr w:type="spellEnd"/>
      <w:r w:rsidRPr="006C4FE8">
        <w:rPr>
          <w:color w:val="000000"/>
          <w:sz w:val="28"/>
          <w:szCs w:val="28"/>
        </w:rPr>
        <w:t xml:space="preserve"> по контактам: +7-922-104-78-03, </w:t>
      </w:r>
      <w:hyperlink r:id="rId9" w:tooltip="mailto:superlider2018@gmail.com" w:history="1">
        <w:r w:rsidRPr="006C4FE8">
          <w:rPr>
            <w:rStyle w:val="a4"/>
            <w:color w:val="0563C1"/>
            <w:sz w:val="28"/>
            <w:szCs w:val="28"/>
          </w:rPr>
          <w:t>superlider2018@gmail.com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Также с 5 февраля начались семинары по подготовке к написанию письменной части по обществознанию в рамках ЕГЭ. Ведущим мастер-классов является доцент кафедры политических наук – Строганов Вадим Борисович. Все семинары проходят в формате онлайн.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Расписание семинаров: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26 февраля: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19 марта: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9 апреля: с 12:00 до 13:30</w:t>
      </w:r>
    </w:p>
    <w:p w:rsidR="006C4FE8" w:rsidRPr="006C4FE8" w:rsidRDefault="006C4FE8" w:rsidP="006C4FE8">
      <w:pPr>
        <w:pStyle w:val="a3"/>
        <w:numPr>
          <w:ilvl w:val="0"/>
          <w:numId w:val="1"/>
        </w:numPr>
        <w:spacing w:before="0" w:beforeAutospacing="0" w:after="160" w:afterAutospacing="0"/>
        <w:ind w:left="144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30 апреля: с 12:00 до 13:30</w:t>
      </w:r>
    </w:p>
    <w:p w:rsidR="006C4FE8" w:rsidRPr="006C4FE8" w:rsidRDefault="00D60424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hyperlink r:id="rId10" w:tooltip="https://docs.google.com/forms/d/1ApH2EWHwdefiOn1n1VcVxDYjFDtE-yz5lVEo_NScSs4/viewform?edit_requested=true" w:history="1">
        <w:r w:rsidR="006C4FE8" w:rsidRPr="006C4FE8">
          <w:rPr>
            <w:rStyle w:val="a4"/>
            <w:b/>
            <w:bCs/>
            <w:color w:val="0563C1"/>
            <w:sz w:val="28"/>
            <w:szCs w:val="28"/>
          </w:rPr>
          <w:t>Зарегистрироваться</w:t>
        </w:r>
      </w:hyperlink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>Ссылка на конференцию будет отправлена на почту, указанную при регистрации.</w:t>
      </w:r>
    </w:p>
    <w:p w:rsidR="006C4FE8" w:rsidRPr="006C4FE8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6C4FE8">
        <w:rPr>
          <w:color w:val="000000"/>
          <w:sz w:val="28"/>
          <w:szCs w:val="28"/>
        </w:rPr>
        <w:t xml:space="preserve">Контакты для связи: Архипова Лилия Алексеевна, +79826763227, </w:t>
      </w:r>
      <w:hyperlink r:id="rId11" w:tooltip="mailto:priemsocpolit@gmail.com" w:history="1">
        <w:r w:rsidRPr="006C4FE8">
          <w:rPr>
            <w:rStyle w:val="a4"/>
            <w:color w:val="0563C1"/>
            <w:sz w:val="28"/>
            <w:szCs w:val="28"/>
          </w:rPr>
          <w:t>priemsocpolit@gmail.com</w:t>
        </w:r>
      </w:hyperlink>
    </w:p>
    <w:p w:rsidR="006C4FE8" w:rsidRPr="004A551F" w:rsidRDefault="006C4FE8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4A551F">
        <w:rPr>
          <w:b/>
          <w:color w:val="000000"/>
          <w:sz w:val="28"/>
          <w:szCs w:val="28"/>
        </w:rPr>
        <w:lastRenderedPageBreak/>
        <w:t xml:space="preserve">Екатеринбургский экономико-технологический колледж приглашает на Дни открытых дверей </w:t>
      </w:r>
    </w:p>
    <w:p w:rsidR="006C4FE8" w:rsidRPr="00015E87" w:rsidRDefault="00015E87" w:rsidP="00015E87">
      <w:pPr>
        <w:pStyle w:val="a3"/>
        <w:spacing w:before="0" w:beforeAutospacing="0" w:after="160" w:afterAutospacing="0"/>
        <w:jc w:val="center"/>
        <w:rPr>
          <w:sz w:val="28"/>
          <w:szCs w:val="28"/>
        </w:rPr>
      </w:pPr>
      <w:r w:rsidRPr="00015E8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506980" cy="3399155"/>
            <wp:effectExtent l="0" t="0" r="7620" b="0"/>
            <wp:wrapTight wrapText="bothSides">
              <wp:wrapPolygon edited="0">
                <wp:start x="0" y="0"/>
                <wp:lineTo x="0" y="21426"/>
                <wp:lineTo x="21502" y="21426"/>
                <wp:lineTo x="21502" y="0"/>
                <wp:lineTo x="0" y="0"/>
              </wp:wrapPolygon>
            </wp:wrapTight>
            <wp:docPr id="3" name="Рисунок 3" descr="http://www.uralucheba.ru/images/pictures/banneree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ucheba.ru/images/pictures/bannereetk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FE8" w:rsidRPr="00015E87">
        <w:rPr>
          <w:color w:val="000000"/>
          <w:sz w:val="28"/>
          <w:szCs w:val="28"/>
        </w:rPr>
        <w:t>Приглашаем школьников и их родителей на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«ДНИ ОТКРЫТЫХ ДВЕРЕЙ»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color w:val="000000" w:themeColor="text1"/>
          <w:sz w:val="28"/>
          <w:szCs w:val="28"/>
        </w:rPr>
        <w:t>в формате онлайн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КАЖДЫЙ ЧЕТВЕРГ В 15.00 </w:t>
      </w:r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 xml:space="preserve">ССЫЛКИ НА САЙТЕ КОЛЛЕДЖА </w:t>
      </w:r>
      <w:hyperlink r:id="rId13" w:tooltip="http://eetk.ru/" w:history="1">
        <w:r w:rsidRPr="000770E9">
          <w:rPr>
            <w:rStyle w:val="a4"/>
            <w:b/>
            <w:bCs/>
            <w:color w:val="000000" w:themeColor="text1"/>
            <w:sz w:val="28"/>
            <w:szCs w:val="28"/>
          </w:rPr>
          <w:t>eetk.ru</w:t>
        </w:r>
      </w:hyperlink>
    </w:p>
    <w:p w:rsidR="006C4FE8" w:rsidRPr="000770E9" w:rsidRDefault="006C4FE8" w:rsidP="006C4FE8">
      <w:pPr>
        <w:pStyle w:val="a3"/>
        <w:spacing w:before="0" w:beforeAutospacing="0" w:after="160" w:afterAutospacing="0"/>
        <w:jc w:val="center"/>
        <w:rPr>
          <w:color w:val="000000" w:themeColor="text1"/>
          <w:sz w:val="28"/>
          <w:szCs w:val="28"/>
        </w:rPr>
      </w:pPr>
      <w:r w:rsidRPr="000770E9">
        <w:rPr>
          <w:b/>
          <w:bCs/>
          <w:color w:val="000000" w:themeColor="text1"/>
          <w:sz w:val="28"/>
          <w:szCs w:val="28"/>
        </w:rPr>
        <w:t>СПЕЦИАЛЬНОСТИ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Информационные системы и программирование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Технология хлеба, кондитерских и макаронных изделий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 xml:space="preserve">Экономика и бухгалтерский учет 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Товароведение и экспертиза качества потребительских товаров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организация социального обеспечения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Правоохранительная деятельность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Право и судебное администрирование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Повар, кондитер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Туризм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000000"/>
          <w:sz w:val="28"/>
          <w:szCs w:val="28"/>
        </w:rPr>
        <w:t>Гостиничное дело</w:t>
      </w:r>
    </w:p>
    <w:p w:rsidR="006C4FE8" w:rsidRPr="00015E87" w:rsidRDefault="006C4FE8" w:rsidP="006C4FE8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color w:val="7030A0"/>
          <w:sz w:val="28"/>
          <w:szCs w:val="28"/>
        </w:rPr>
        <w:t>Документационное обеспечение управления и архивоведение</w:t>
      </w:r>
    </w:p>
    <w:p w:rsidR="00015E87" w:rsidRDefault="006C4FE8" w:rsidP="00015E87">
      <w:pPr>
        <w:pStyle w:val="a3"/>
        <w:spacing w:before="0" w:beforeAutospacing="0" w:after="160" w:afterAutospacing="0"/>
        <w:jc w:val="both"/>
        <w:rPr>
          <w:sz w:val="28"/>
          <w:szCs w:val="28"/>
        </w:rPr>
      </w:pPr>
      <w:r w:rsidRPr="00015E87">
        <w:rPr>
          <w:sz w:val="28"/>
          <w:szCs w:val="28"/>
        </w:rPr>
        <w:t> </w:t>
      </w:r>
    </w:p>
    <w:p w:rsidR="006C4FE8" w:rsidRPr="00015E87" w:rsidRDefault="006C4FE8" w:rsidP="00015E87">
      <w:pPr>
        <w:pStyle w:val="a3"/>
        <w:spacing w:before="0" w:beforeAutospacing="0" w:after="160" w:afterAutospacing="0"/>
        <w:jc w:val="both"/>
        <w:rPr>
          <w:b/>
          <w:sz w:val="28"/>
          <w:szCs w:val="28"/>
        </w:rPr>
      </w:pPr>
      <w:r w:rsidRPr="00015E87">
        <w:rPr>
          <w:b/>
          <w:sz w:val="28"/>
          <w:szCs w:val="28"/>
        </w:rPr>
        <w:t> </w:t>
      </w:r>
      <w:r w:rsidR="00015E87" w:rsidRPr="00015E87">
        <w:rPr>
          <w:b/>
          <w:sz w:val="28"/>
          <w:szCs w:val="28"/>
        </w:rPr>
        <w:t>Адреса</w:t>
      </w:r>
      <w:r w:rsidR="00015E87">
        <w:rPr>
          <w:b/>
          <w:sz w:val="28"/>
          <w:szCs w:val="28"/>
        </w:rPr>
        <w:t xml:space="preserve"> колледжа</w:t>
      </w:r>
      <w:r w:rsidR="00015E87" w:rsidRPr="00015E87">
        <w:rPr>
          <w:b/>
          <w:sz w:val="28"/>
          <w:szCs w:val="28"/>
        </w:rPr>
        <w:t>:</w:t>
      </w:r>
    </w:p>
    <w:p w:rsidR="00015E87" w:rsidRP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ул. Декабристов, 58 (</w:t>
      </w:r>
      <w:hyperlink r:id="rId14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 (343) 257-44-66</w:t>
      </w:r>
    </w:p>
    <w:p w:rsidR="00015E87" w:rsidRDefault="00015E87" w:rsidP="00015E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Екатеринбург, пр. Космонавтов, 50 (</w:t>
      </w:r>
      <w:hyperlink r:id="rId15" w:history="1">
        <w:r w:rsidRPr="00015E8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перечень специальностей и профессий</w:t>
        </w:r>
      </w:hyperlink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15E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тел.  (343)331-30-13</w:t>
      </w:r>
    </w:p>
    <w:p w:rsidR="00015E87" w:rsidRPr="00015E87" w:rsidRDefault="00015E87" w:rsidP="00015E8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E87" w:rsidRPr="008075A9" w:rsidRDefault="00015E87" w:rsidP="008075A9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5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инженерно-экономическом факультете УГГУ состоялся первый выпуск горных инженеров</w:t>
      </w:r>
    </w:p>
    <w:p w:rsidR="00015E87" w:rsidRP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В </w:t>
      </w:r>
      <w:r w:rsidRPr="00015E87">
        <w:rPr>
          <w:b/>
          <w:color w:val="000000"/>
          <w:sz w:val="28"/>
          <w:szCs w:val="28"/>
        </w:rPr>
        <w:t>Уральском государственном горном университете</w:t>
      </w:r>
      <w:r w:rsidRPr="00015E87">
        <w:rPr>
          <w:color w:val="000000"/>
          <w:sz w:val="28"/>
          <w:szCs w:val="28"/>
        </w:rPr>
        <w:t xml:space="preserve"> состоялся первый выпуск студентов по специализации «</w:t>
      </w:r>
      <w:r w:rsidRPr="00015E87">
        <w:rPr>
          <w:b/>
          <w:color w:val="000000"/>
          <w:sz w:val="28"/>
          <w:szCs w:val="28"/>
        </w:rPr>
        <w:t>Горнопромышленная экология</w:t>
      </w:r>
      <w:r w:rsidRPr="00015E87">
        <w:rPr>
          <w:color w:val="000000"/>
          <w:sz w:val="28"/>
          <w:szCs w:val="28"/>
        </w:rPr>
        <w:t xml:space="preserve">» (специальность «Горное дело»). </w:t>
      </w:r>
    </w:p>
    <w:p w:rsidR="00015E87" w:rsidRDefault="00015E87" w:rsidP="00015E87">
      <w:pPr>
        <w:pStyle w:val="a3"/>
        <w:spacing w:before="0" w:beforeAutospacing="0" w:after="160" w:afterAutospacing="0"/>
        <w:jc w:val="both"/>
        <w:rPr>
          <w:color w:val="000000"/>
          <w:sz w:val="28"/>
          <w:szCs w:val="28"/>
        </w:rPr>
      </w:pPr>
      <w:r w:rsidRPr="00015E87">
        <w:rPr>
          <w:color w:val="000000"/>
          <w:sz w:val="28"/>
          <w:szCs w:val="28"/>
        </w:rPr>
        <w:t xml:space="preserve">Ребята стали первыми выпускниками инженерно-экономического факультета УГГУ за всю его 25-летнюю историю, кому будет присвоена квалификация «горный инженер». </w:t>
      </w:r>
    </w:p>
    <w:p w:rsidR="006C4FE8" w:rsidRDefault="004A551F" w:rsidP="004A551F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27940</wp:posOffset>
            </wp:positionV>
            <wp:extent cx="3764280" cy="2512695"/>
            <wp:effectExtent l="0" t="0" r="7620" b="1905"/>
            <wp:wrapSquare wrapText="bothSides"/>
            <wp:docPr id="6" name="Рисунок 6" descr="http://pressa.ursmu.ru/upload/news/cover/2022/02/21/na-i-1-enerno-ekonomicheskom-fakultete-sostoyalsya-pervyy-vypusk-gornyh-i-1-ene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ssa.ursmu.ru/upload/news/cover/2022/02/21/na-i-1-enerno-ekonomicheskom-fakultete-sostoyalsya-pervyy-vypusk-gornyh-i-1-ener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E87" w:rsidRPr="00015E87">
        <w:rPr>
          <w:color w:val="000000"/>
          <w:sz w:val="28"/>
          <w:szCs w:val="28"/>
        </w:rPr>
        <w:t xml:space="preserve">Напомним, что срок обучения по специализации «Горнопромышленная экология» составляет </w:t>
      </w:r>
      <w:r w:rsidR="00015E87" w:rsidRPr="009C6E54">
        <w:rPr>
          <w:b/>
          <w:color w:val="000000"/>
          <w:sz w:val="28"/>
          <w:szCs w:val="28"/>
        </w:rPr>
        <w:t>5 лет 6 месяцев</w:t>
      </w:r>
      <w:r w:rsidR="00015E87" w:rsidRPr="00015E87">
        <w:rPr>
          <w:color w:val="000000"/>
          <w:sz w:val="28"/>
          <w:szCs w:val="28"/>
        </w:rPr>
        <w:t>. Область профессиональной деятельности выпускников включает инженерно-экологическое обеспечение при эксплуатационной разведке, добыче и переработке твердых полезных ископаемых, строительстве и эксплуатации горных объектов различного назначения.</w:t>
      </w:r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 w:rsidRPr="004A551F">
        <w:rPr>
          <w:b/>
          <w:bCs/>
          <w:color w:val="000000"/>
          <w:sz w:val="28"/>
          <w:szCs w:val="28"/>
        </w:rPr>
        <w:t>Приемная комиссия:</w:t>
      </w:r>
      <w:r w:rsidRPr="004A551F">
        <w:rPr>
          <w:color w:val="000000"/>
          <w:sz w:val="28"/>
          <w:szCs w:val="28"/>
        </w:rPr>
        <w:br/>
      </w:r>
      <w:hyperlink r:id="rId17" w:history="1">
        <w:r w:rsidRPr="004A551F">
          <w:rPr>
            <w:sz w:val="28"/>
            <w:szCs w:val="28"/>
          </w:rPr>
          <w:t>+7 (343) 283-06-06</w:t>
        </w:r>
      </w:hyperlink>
    </w:p>
    <w:p w:rsidR="004A551F" w:rsidRDefault="004A551F" w:rsidP="004A551F">
      <w:pPr>
        <w:pStyle w:val="a3"/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</w:p>
    <w:p w:rsidR="004A551F" w:rsidRDefault="004A551F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Уральский институт управления приглашает на обучение</w:t>
      </w:r>
    </w:p>
    <w:p w:rsidR="004A551F" w:rsidRPr="004A551F" w:rsidRDefault="004A551F" w:rsidP="004A551F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55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подготовки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49"/>
        <w:gridCol w:w="4157"/>
        <w:gridCol w:w="2933"/>
      </w:tblGrid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Направление подготовки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Профиль </w:t>
            </w:r>
          </w:p>
        </w:tc>
        <w:tc>
          <w:tcPr>
            <w:tcW w:w="2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Перечень вступительных испытаний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38.03.01 Экономика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Экономика предприятий и организаций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>Математика (</w:t>
            </w:r>
            <w:r w:rsidRPr="004A551F">
              <w:rPr>
                <w:b/>
                <w:bCs/>
                <w:sz w:val="28"/>
                <w:szCs w:val="28"/>
              </w:rPr>
              <w:t>профильная</w:t>
            </w:r>
            <w:r w:rsidRPr="004A551F">
              <w:rPr>
                <w:sz w:val="28"/>
                <w:szCs w:val="28"/>
              </w:rPr>
              <w:t xml:space="preserve">)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lastRenderedPageBreak/>
              <w:t xml:space="preserve">38.03.02 Менеджмент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Управление проектами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38.03.04 Государственное и муниципальное управление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 Организация работы органов государственного и муниципального управления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51F">
              <w:rPr>
                <w:rFonts w:ascii="Times New Roman" w:hAnsi="Times New Roman" w:cs="Times New Roman"/>
                <w:sz w:val="28"/>
                <w:szCs w:val="28"/>
              </w:rPr>
              <w:t xml:space="preserve">2. Государственное управление и правовое регулирование (с углубленным изучением иностранных языков)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23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40.03.01 Юриспруденция </w:t>
            </w: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1.Правовое сопровождение предпринимательской и иной экономической деятельности </w:t>
            </w:r>
          </w:p>
        </w:tc>
        <w:tc>
          <w:tcPr>
            <w:tcW w:w="2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Обществознание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История </w:t>
            </w:r>
          </w:p>
          <w:p w:rsidR="004A551F" w:rsidRPr="004A551F" w:rsidRDefault="004A551F" w:rsidP="004A551F">
            <w:pPr>
              <w:pStyle w:val="a3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4A551F" w:rsidRPr="004A551F" w:rsidTr="004A551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pStyle w:val="a3"/>
              <w:jc w:val="center"/>
              <w:rPr>
                <w:sz w:val="28"/>
                <w:szCs w:val="28"/>
              </w:rPr>
            </w:pPr>
            <w:r w:rsidRPr="004A551F">
              <w:rPr>
                <w:sz w:val="28"/>
                <w:szCs w:val="28"/>
              </w:rPr>
              <w:t xml:space="preserve">2. Правовое обеспечение государственной и муниципальной службы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551F" w:rsidRPr="004A551F" w:rsidRDefault="004A5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Приемная комиссия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A551F" w:rsidRPr="004A551F" w:rsidRDefault="004A551F" w:rsidP="004A55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551F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  <w:r w:rsidRPr="004A551F">
        <w:rPr>
          <w:sz w:val="28"/>
          <w:szCs w:val="28"/>
        </w:rPr>
        <w:t>620144, г.</w:t>
      </w:r>
      <w:r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Екатеринбург,</w:t>
      </w:r>
      <w:r w:rsidR="008075A9">
        <w:rPr>
          <w:sz w:val="28"/>
          <w:szCs w:val="28"/>
        </w:rPr>
        <w:t xml:space="preserve"> </w:t>
      </w:r>
      <w:r w:rsidRPr="004A551F">
        <w:rPr>
          <w:sz w:val="28"/>
          <w:szCs w:val="28"/>
        </w:rPr>
        <w:t>ул. 8 Марта, 66</w:t>
      </w:r>
      <w:r w:rsidRPr="004A551F">
        <w:rPr>
          <w:sz w:val="28"/>
          <w:szCs w:val="28"/>
        </w:rPr>
        <w:br/>
        <w:t>Телефон: +7 (343) 251-77-44</w:t>
      </w:r>
      <w:r w:rsidRPr="004A551F">
        <w:rPr>
          <w:sz w:val="28"/>
          <w:szCs w:val="28"/>
        </w:rPr>
        <w:br/>
        <w:t>8(800)300-82-46</w:t>
      </w:r>
      <w:r w:rsidRPr="004A551F">
        <w:rPr>
          <w:sz w:val="28"/>
          <w:szCs w:val="28"/>
        </w:rPr>
        <w:br/>
        <w:t>+7 (902) 502-77-78</w:t>
      </w:r>
      <w:r w:rsidRPr="004A551F">
        <w:rPr>
          <w:sz w:val="28"/>
          <w:szCs w:val="28"/>
        </w:rPr>
        <w:br/>
        <w:t>E-</w:t>
      </w:r>
      <w:proofErr w:type="spellStart"/>
      <w:r w:rsidRPr="004A551F">
        <w:rPr>
          <w:sz w:val="28"/>
          <w:szCs w:val="28"/>
        </w:rPr>
        <w:t>mail</w:t>
      </w:r>
      <w:proofErr w:type="spellEnd"/>
      <w:r w:rsidRPr="004A551F">
        <w:rPr>
          <w:sz w:val="28"/>
          <w:szCs w:val="28"/>
        </w:rPr>
        <w:t xml:space="preserve">: </w:t>
      </w:r>
      <w:hyperlink r:id="rId18" w:history="1">
        <w:r w:rsidRPr="004A551F">
          <w:rPr>
            <w:color w:val="0000FF"/>
            <w:sz w:val="28"/>
            <w:szCs w:val="28"/>
            <w:u w:val="single"/>
          </w:rPr>
          <w:t>priem-ui@ranepa.ru</w:t>
        </w:r>
      </w:hyperlink>
    </w:p>
    <w:p w:rsidR="00707F2E" w:rsidRDefault="00707F2E" w:rsidP="00707F2E">
      <w:pPr>
        <w:pStyle w:val="a3"/>
        <w:spacing w:before="0" w:beforeAutospacing="0" w:after="160" w:afterAutospacing="0"/>
        <w:jc w:val="center"/>
        <w:rPr>
          <w:b/>
          <w:sz w:val="28"/>
          <w:szCs w:val="28"/>
        </w:rPr>
      </w:pPr>
    </w:p>
    <w:p w:rsidR="004A551F" w:rsidRPr="00707F2E" w:rsidRDefault="00707F2E" w:rsidP="008075A9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sz w:val="28"/>
          <w:szCs w:val="28"/>
        </w:rPr>
      </w:pPr>
      <w:r w:rsidRPr="00707F2E">
        <w:rPr>
          <w:b/>
          <w:sz w:val="28"/>
          <w:szCs w:val="28"/>
        </w:rPr>
        <w:t>Уральский колледж недвижимости приглашает на обучение</w:t>
      </w:r>
    </w:p>
    <w:p w:rsidR="00707F2E" w:rsidRDefault="00EA17A1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4328160" cy="2885440"/>
            <wp:effectExtent l="0" t="0" r="0" b="0"/>
            <wp:wrapTight wrapText="bothSides">
              <wp:wrapPolygon edited="0">
                <wp:start x="0" y="0"/>
                <wp:lineTo x="0" y="21391"/>
                <wp:lineTo x="21486" y="21391"/>
                <wp:lineTo x="21486" y="0"/>
                <wp:lineTo x="0" y="0"/>
              </wp:wrapPolygon>
            </wp:wrapTight>
            <wp:docPr id="7" name="Рисунок 7" descr="http://www.ukniu.ru/img/gallery/139511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_img" descr="http://www.ukniu.ru/img/gallery/13951125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F2E"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Уральский колледж недвижимости и управления проводит прием студентов на договорной (платной) основе по специальностям социально-экономического и технического направления (база - 9 и 11 классов).</w:t>
      </w:r>
    </w:p>
    <w:p w:rsidR="00707F2E" w:rsidRPr="00707F2E" w:rsidRDefault="00707F2E" w:rsidP="0070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Реализуемый уровень профессионального образования - среднее профессиональное образование.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4353"/>
        <w:gridCol w:w="3457"/>
      </w:tblGrid>
      <w:tr w:rsidR="00707F2E" w:rsidRPr="00707F2E" w:rsidTr="00707F2E">
        <w:trPr>
          <w:tblCellSpacing w:w="15" w:type="dxa"/>
        </w:trPr>
        <w:tc>
          <w:tcPr>
            <w:tcW w:w="1500" w:type="dxa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707F2E" w:rsidRPr="00707F2E" w:rsidRDefault="00707F2E" w:rsidP="00707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21.00.00 Прикладная геология, горное дело, нефтегазовое дело и геодезия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21.02.05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Земельно-имущественные отношения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земельно-имущественным отношениям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21.02.06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Информационные системы обеспечения градостроительной деятельности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Техник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38.00.00 Экономика и управление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2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Экономика и бухгалтерский учет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Бухгалтер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Страховое дело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страхового дела (в недвижимости)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38.02.03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4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Операционная деятельность в логистике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Операционный логист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38.02.04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Коммерция (по отраслям)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Менеджер по продажам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38.02.07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Банковское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банковского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40.00.00 Юриспруденция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40.02.01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Право и организация социального обеспечения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Юрист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42.00.00 Средства массовой информации и информационно-библиотечное дело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42.02.02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Издательское дело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издательского дела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b/>
                <w:bCs/>
                <w:i/>
                <w:color w:val="101010"/>
                <w:sz w:val="28"/>
                <w:szCs w:val="28"/>
                <w:lang w:eastAsia="ru-RU"/>
              </w:rPr>
              <w:t>43.00.00. Сервис и туризм</w:t>
            </w:r>
          </w:p>
        </w:tc>
      </w:tr>
      <w:tr w:rsidR="00707F2E" w:rsidRPr="00707F2E" w:rsidTr="00707F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color w:val="101010"/>
                <w:sz w:val="28"/>
                <w:szCs w:val="28"/>
                <w:lang w:eastAsia="ru-RU"/>
              </w:rPr>
              <w:t>43.02.10</w:t>
            </w:r>
          </w:p>
        </w:tc>
        <w:tc>
          <w:tcPr>
            <w:tcW w:w="0" w:type="auto"/>
            <w:vAlign w:val="center"/>
            <w:hideMark/>
          </w:tcPr>
          <w:p w:rsidR="00707F2E" w:rsidRPr="00707F2E" w:rsidRDefault="00D60424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history="1">
              <w:r w:rsidR="00707F2E" w:rsidRPr="00707F2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Туризм</w:t>
              </w:r>
            </w:hyperlink>
          </w:p>
        </w:tc>
        <w:tc>
          <w:tcPr>
            <w:tcW w:w="0" w:type="auto"/>
            <w:vAlign w:val="center"/>
            <w:hideMark/>
          </w:tcPr>
          <w:p w:rsidR="00707F2E" w:rsidRPr="00707F2E" w:rsidRDefault="00707F2E" w:rsidP="00707F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7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туризму</w:t>
            </w:r>
          </w:p>
        </w:tc>
      </w:tr>
    </w:tbl>
    <w:p w:rsidR="004A551F" w:rsidRPr="00707F2E" w:rsidRDefault="004A551F" w:rsidP="004A551F">
      <w:pPr>
        <w:pStyle w:val="a3"/>
        <w:spacing w:before="0" w:beforeAutospacing="0" w:after="160" w:afterAutospacing="0"/>
        <w:rPr>
          <w:sz w:val="28"/>
          <w:szCs w:val="28"/>
        </w:rPr>
      </w:pP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ДНИ ОТКРЫТЫХ ДВЕРЕЙ 2022!!!</w:t>
      </w:r>
    </w:p>
    <w:p w:rsidR="004A551F" w:rsidRPr="00707F2E" w:rsidRDefault="00707F2E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февраля * 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12 марта * </w:t>
      </w:r>
      <w:r w:rsidR="004A551F"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26 марта</w:t>
      </w:r>
    </w:p>
    <w:p w:rsidR="004A551F" w:rsidRPr="00707F2E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Врем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я: 13.00</w:t>
      </w: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4A551F" w:rsidRDefault="004A551F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07F2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Адрес: </w:t>
      </w:r>
      <w:r w:rsidRPr="00707F2E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ул. Первомайская, д. 26</w:t>
      </w:r>
    </w:p>
    <w:p w:rsidR="00791356" w:rsidRDefault="00791356" w:rsidP="00707F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791356" w:rsidRPr="00791356" w:rsidRDefault="00791356" w:rsidP="008075A9">
      <w:pPr>
        <w:pStyle w:val="1"/>
        <w:numPr>
          <w:ilvl w:val="0"/>
          <w:numId w:val="7"/>
        </w:numPr>
        <w:jc w:val="center"/>
        <w:rPr>
          <w:sz w:val="28"/>
          <w:szCs w:val="28"/>
        </w:rPr>
      </w:pPr>
      <w:r w:rsidRPr="00791356">
        <w:rPr>
          <w:sz w:val="28"/>
          <w:szCs w:val="28"/>
        </w:rPr>
        <w:t xml:space="preserve">ONLINE День открытых дверей </w:t>
      </w:r>
      <w:proofErr w:type="spellStart"/>
      <w:r w:rsidRPr="00791356">
        <w:rPr>
          <w:sz w:val="28"/>
          <w:szCs w:val="28"/>
        </w:rPr>
        <w:t>ИПиП</w:t>
      </w:r>
      <w:proofErr w:type="spellEnd"/>
      <w:r w:rsidRPr="0079135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УрГЮУ</w:t>
      </w:r>
      <w:proofErr w:type="spellEnd"/>
    </w:p>
    <w:p w:rsidR="00791356" w:rsidRPr="00791356" w:rsidRDefault="00791356" w:rsidP="008075A9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1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Дорогие абитуриенты!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Мы приглашаем Вас на</w:t>
      </w:r>
      <w:r w:rsidRPr="00791356">
        <w:rPr>
          <w:rStyle w:val="a5"/>
          <w:sz w:val="28"/>
          <w:szCs w:val="28"/>
        </w:rPr>
        <w:t xml:space="preserve"> День открытых дверей Института права и предпринимательства </w:t>
      </w:r>
      <w:r w:rsidRPr="009C6E54">
        <w:rPr>
          <w:rStyle w:val="a5"/>
          <w:b w:val="0"/>
          <w:sz w:val="28"/>
          <w:szCs w:val="28"/>
        </w:rPr>
        <w:t xml:space="preserve">или...День всех влюбленных в </w:t>
      </w:r>
      <w:proofErr w:type="spellStart"/>
      <w:r w:rsidRPr="009C6E54">
        <w:rPr>
          <w:rStyle w:val="a5"/>
          <w:b w:val="0"/>
          <w:sz w:val="28"/>
          <w:szCs w:val="28"/>
        </w:rPr>
        <w:t>ИПиП</w:t>
      </w:r>
      <w:proofErr w:type="spellEnd"/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📅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26 февраля в 12.00</w:t>
      </w:r>
      <w:r w:rsidRPr="00791356">
        <w:rPr>
          <w:sz w:val="28"/>
          <w:szCs w:val="28"/>
        </w:rPr>
        <w:t xml:space="preserve"> (10.00 </w:t>
      </w:r>
      <w:proofErr w:type="spellStart"/>
      <w:r w:rsidRPr="00791356">
        <w:rPr>
          <w:sz w:val="28"/>
          <w:szCs w:val="28"/>
        </w:rPr>
        <w:t>мск</w:t>
      </w:r>
      <w:proofErr w:type="spellEnd"/>
      <w:r w:rsidRPr="00791356">
        <w:rPr>
          <w:sz w:val="28"/>
          <w:szCs w:val="28"/>
        </w:rPr>
        <w:t xml:space="preserve">) мы откроем для вас двери в тот самый </w:t>
      </w:r>
      <w:r w:rsidRPr="00791356">
        <w:rPr>
          <w:rStyle w:val="a7"/>
          <w:sz w:val="28"/>
          <w:szCs w:val="28"/>
        </w:rPr>
        <w:t>Институт права и предпринимательства</w:t>
      </w:r>
      <w:r w:rsidRPr="00791356">
        <w:rPr>
          <w:sz w:val="28"/>
          <w:szCs w:val="28"/>
        </w:rPr>
        <w:t>, который так любят студенты.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rFonts w:ascii="Segoe UI Symbol" w:hAnsi="Segoe UI Symbol" w:cs="Segoe UI Symbol"/>
          <w:sz w:val="28"/>
          <w:szCs w:val="28"/>
        </w:rPr>
        <w:t>📍</w:t>
      </w:r>
      <w:r w:rsidRPr="00791356">
        <w:rPr>
          <w:sz w:val="28"/>
          <w:szCs w:val="28"/>
        </w:rPr>
        <w:t xml:space="preserve"> </w:t>
      </w:r>
      <w:r w:rsidRPr="00791356">
        <w:rPr>
          <w:rStyle w:val="a5"/>
          <w:sz w:val="28"/>
          <w:szCs w:val="28"/>
        </w:rPr>
        <w:t>ONLINE трансляцию</w:t>
      </w:r>
      <w:r w:rsidRPr="00791356">
        <w:rPr>
          <w:sz w:val="28"/>
          <w:szCs w:val="28"/>
        </w:rPr>
        <w:t xml:space="preserve"> мероприятия Вы сможете посмотреть</w:t>
      </w:r>
      <w:hyperlink r:id="rId30" w:history="1">
        <w:r w:rsidRPr="00791356">
          <w:rPr>
            <w:rStyle w:val="a4"/>
            <w:rFonts w:eastAsiaTheme="majorEastAsia"/>
            <w:sz w:val="28"/>
            <w:szCs w:val="28"/>
          </w:rPr>
          <w:t xml:space="preserve"> </w:t>
        </w:r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на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YouTube</w:t>
        </w:r>
        <w:proofErr w:type="spellEnd"/>
        <w:r w:rsidRPr="00791356">
          <w:rPr>
            <w:rStyle w:val="a5"/>
            <w:color w:val="0000FF"/>
            <w:sz w:val="28"/>
            <w:szCs w:val="28"/>
            <w:u w:val="single"/>
          </w:rPr>
          <w:t xml:space="preserve"> канале </w:t>
        </w:r>
        <w:proofErr w:type="spellStart"/>
        <w:r w:rsidRPr="00791356">
          <w:rPr>
            <w:rStyle w:val="a5"/>
            <w:color w:val="0000FF"/>
            <w:sz w:val="28"/>
            <w:szCs w:val="28"/>
            <w:u w:val="single"/>
          </w:rPr>
          <w:t>УрГЮУ</w:t>
        </w:r>
        <w:proofErr w:type="spellEnd"/>
      </w:hyperlink>
    </w:p>
    <w:p w:rsidR="00791356" w:rsidRPr="00791356" w:rsidRDefault="00791356" w:rsidP="0079135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7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218293" cy="3471905"/>
            <wp:effectExtent l="0" t="0" r="1905" b="0"/>
            <wp:docPr id="8" name="Рисунок 8" descr="https://russiaedu.ru/media/cache/image_md_resize/uploads/upload-images/2020/03/30/yXyZa2hr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ussiaedu.ru/media/cache/image_md_resize/uploads/upload-images/2020/03/30/yXyZa2hr7_M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036" cy="34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Вы узнаете: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чем успех Института и его выпускников,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 учатся студенты и что изучают,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 xml:space="preserve">как проходят занятия и чем увлекательна </w:t>
      </w:r>
      <w:proofErr w:type="spellStart"/>
      <w:r w:rsidRPr="00791356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791356">
        <w:rPr>
          <w:rFonts w:ascii="Times New Roman" w:hAnsi="Times New Roman" w:cs="Times New Roman"/>
          <w:sz w:val="28"/>
          <w:szCs w:val="28"/>
        </w:rPr>
        <w:t xml:space="preserve"> жизнь,</w:t>
      </w:r>
    </w:p>
    <w:p w:rsidR="00791356" w:rsidRPr="00791356" w:rsidRDefault="00791356" w:rsidP="007913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в каких условиях проживают и как питаются студенты.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А еще, узнаете: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какие перспективы открываются перед выпускниками,</w:t>
      </w:r>
    </w:p>
    <w:p w:rsidR="00791356" w:rsidRPr="00791356" w:rsidRDefault="00791356" w:rsidP="007913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91356">
        <w:rPr>
          <w:rFonts w:ascii="Times New Roman" w:hAnsi="Times New Roman" w:cs="Times New Roman"/>
          <w:sz w:val="28"/>
          <w:szCs w:val="28"/>
        </w:rPr>
        <w:t>о взаимном уважении и даже дружбе с преподавателями, которую можно получить в награду за искреннюю любовь к профессии и трудолюбие.</w:t>
      </w:r>
    </w:p>
    <w:p w:rsidR="00791356" w:rsidRPr="00791356" w:rsidRDefault="00791356" w:rsidP="00791356">
      <w:pPr>
        <w:pStyle w:val="a3"/>
        <w:rPr>
          <w:sz w:val="28"/>
          <w:szCs w:val="28"/>
        </w:rPr>
      </w:pPr>
      <w:r w:rsidRPr="00791356">
        <w:rPr>
          <w:sz w:val="28"/>
          <w:szCs w:val="28"/>
        </w:rPr>
        <w:t>И все это…с музыкальной студенческой группой «</w:t>
      </w:r>
      <w:proofErr w:type="spellStart"/>
      <w:r w:rsidRPr="00791356">
        <w:rPr>
          <w:sz w:val="28"/>
          <w:szCs w:val="28"/>
        </w:rPr>
        <w:t>Астрея</w:t>
      </w:r>
      <w:proofErr w:type="spellEnd"/>
      <w:r w:rsidRPr="00791356">
        <w:rPr>
          <w:sz w:val="28"/>
          <w:szCs w:val="28"/>
        </w:rPr>
        <w:t>»!</w:t>
      </w:r>
    </w:p>
    <w:p w:rsidR="00791356" w:rsidRPr="00791356" w:rsidRDefault="00791356" w:rsidP="00791356">
      <w:pPr>
        <w:pStyle w:val="text-align-center"/>
        <w:rPr>
          <w:sz w:val="28"/>
          <w:szCs w:val="28"/>
        </w:rPr>
      </w:pPr>
      <w:r w:rsidRPr="00791356">
        <w:rPr>
          <w:sz w:val="28"/>
          <w:szCs w:val="28"/>
        </w:rPr>
        <w:t> БЫТЬ ЛУЧШИМ - ВАШЕ ПРАВО!</w:t>
      </w:r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lastRenderedPageBreak/>
        <w:t>Телефон:</w:t>
      </w:r>
      <w:r w:rsidRPr="00791356">
        <w:rPr>
          <w:sz w:val="28"/>
          <w:szCs w:val="28"/>
        </w:rPr>
        <w:br/>
      </w:r>
      <w:hyperlink r:id="rId32" w:history="1">
        <w:r w:rsidRPr="009C6E54">
          <w:rPr>
            <w:rStyle w:val="a4"/>
            <w:rFonts w:eastAsiaTheme="majorEastAsia"/>
            <w:color w:val="000000" w:themeColor="text1"/>
            <w:sz w:val="28"/>
            <w:szCs w:val="28"/>
            <w:u w:val="none"/>
          </w:rPr>
          <w:t>(343) 204-77-55</w:t>
        </w:r>
      </w:hyperlink>
      <w:r w:rsidRPr="009C6E54">
        <w:rPr>
          <w:color w:val="000000" w:themeColor="text1"/>
          <w:sz w:val="28"/>
          <w:szCs w:val="28"/>
        </w:rPr>
        <w:br/>
      </w:r>
      <w:r w:rsidRPr="009C6E54">
        <w:rPr>
          <w:b/>
          <w:color w:val="000000" w:themeColor="text1"/>
          <w:sz w:val="28"/>
          <w:szCs w:val="28"/>
        </w:rPr>
        <w:t>E-</w:t>
      </w:r>
      <w:proofErr w:type="spellStart"/>
      <w:r w:rsidRPr="009C6E54">
        <w:rPr>
          <w:b/>
          <w:color w:val="000000" w:themeColor="text1"/>
          <w:sz w:val="28"/>
          <w:szCs w:val="28"/>
        </w:rPr>
        <w:t>mail</w:t>
      </w:r>
      <w:proofErr w:type="spellEnd"/>
      <w:r w:rsidRPr="009C6E54">
        <w:rPr>
          <w:b/>
          <w:color w:val="000000" w:themeColor="text1"/>
          <w:sz w:val="28"/>
          <w:szCs w:val="28"/>
        </w:rPr>
        <w:t>:</w:t>
      </w:r>
      <w:r w:rsidRPr="00791356">
        <w:rPr>
          <w:sz w:val="28"/>
          <w:szCs w:val="28"/>
        </w:rPr>
        <w:br/>
      </w:r>
      <w:hyperlink r:id="rId33" w:history="1">
        <w:r w:rsidRPr="00791356">
          <w:rPr>
            <w:rStyle w:val="a4"/>
            <w:rFonts w:eastAsiaTheme="majorEastAsia"/>
            <w:sz w:val="28"/>
            <w:szCs w:val="28"/>
          </w:rPr>
          <w:t>pk@usla.ru</w:t>
        </w:r>
      </w:hyperlink>
    </w:p>
    <w:p w:rsidR="00791356" w:rsidRDefault="00791356" w:rsidP="00791356">
      <w:pPr>
        <w:pStyle w:val="a3"/>
        <w:rPr>
          <w:sz w:val="28"/>
          <w:szCs w:val="28"/>
        </w:rPr>
      </w:pPr>
      <w:r w:rsidRPr="00791356">
        <w:rPr>
          <w:b/>
          <w:sz w:val="28"/>
          <w:szCs w:val="28"/>
        </w:rPr>
        <w:t>Адрес:</w:t>
      </w:r>
      <w:r w:rsidRPr="00791356">
        <w:rPr>
          <w:sz w:val="28"/>
          <w:szCs w:val="28"/>
        </w:rPr>
        <w:br/>
        <w:t>ул. Комсомольская, 21каб. 109</w:t>
      </w:r>
    </w:p>
    <w:p w:rsidR="00897FC0" w:rsidRDefault="00897FC0" w:rsidP="00791356">
      <w:pPr>
        <w:pStyle w:val="a3"/>
        <w:rPr>
          <w:sz w:val="28"/>
          <w:szCs w:val="28"/>
        </w:rPr>
      </w:pPr>
    </w:p>
    <w:p w:rsidR="004A551F" w:rsidRDefault="008075A9" w:rsidP="00897FC0">
      <w:pPr>
        <w:pStyle w:val="a3"/>
        <w:numPr>
          <w:ilvl w:val="0"/>
          <w:numId w:val="7"/>
        </w:numPr>
        <w:spacing w:before="0" w:beforeAutospacing="0" w:after="160" w:afterAutospacing="0"/>
        <w:jc w:val="center"/>
        <w:rPr>
          <w:b/>
          <w:color w:val="000000"/>
          <w:sz w:val="28"/>
          <w:szCs w:val="28"/>
        </w:rPr>
      </w:pPr>
      <w:r w:rsidRPr="008075A9">
        <w:rPr>
          <w:b/>
          <w:color w:val="000000"/>
          <w:sz w:val="28"/>
          <w:szCs w:val="28"/>
        </w:rPr>
        <w:t xml:space="preserve">Екатеринбургский </w:t>
      </w:r>
      <w:r>
        <w:rPr>
          <w:b/>
          <w:color w:val="000000"/>
          <w:sz w:val="28"/>
          <w:szCs w:val="28"/>
        </w:rPr>
        <w:t>техникум химического машиностроения</w:t>
      </w:r>
      <w:r w:rsidRPr="008075A9">
        <w:rPr>
          <w:b/>
          <w:color w:val="000000"/>
          <w:sz w:val="28"/>
          <w:szCs w:val="28"/>
        </w:rPr>
        <w:t xml:space="preserve"> приглашает на обучение</w:t>
      </w:r>
    </w:p>
    <w:p w:rsidR="00897FC0" w:rsidRDefault="00897FC0" w:rsidP="00897FC0">
      <w:pPr>
        <w:pStyle w:val="a3"/>
        <w:spacing w:before="0" w:beforeAutospacing="0" w:after="160" w:afterAutospacing="0"/>
        <w:ind w:left="720"/>
        <w:rPr>
          <w:b/>
          <w:color w:val="000000"/>
          <w:sz w:val="28"/>
          <w:szCs w:val="28"/>
        </w:rPr>
      </w:pPr>
      <w:r w:rsidRPr="008075A9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227330</wp:posOffset>
            </wp:positionV>
            <wp:extent cx="3426460" cy="4480560"/>
            <wp:effectExtent l="0" t="0" r="2540" b="0"/>
            <wp:wrapTight wrapText="bothSides">
              <wp:wrapPolygon edited="0">
                <wp:start x="0" y="0"/>
                <wp:lineTo x="0" y="21490"/>
                <wp:lineTo x="21496" y="21490"/>
                <wp:lineTo x="21496" y="0"/>
                <wp:lineTo x="0" y="0"/>
              </wp:wrapPolygon>
            </wp:wrapTight>
            <wp:docPr id="9" name="Рисунок 9" descr="C:\Users\79122\Documents\2022\рассылка\рассылка№10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9122\Documents\2022\рассылка\рассылка№10\index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5A9" w:rsidRP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color w:val="000000"/>
          <w:sz w:val="28"/>
          <w:szCs w:val="28"/>
        </w:rPr>
        <w:t>Техникум предлагает обучение</w:t>
      </w:r>
      <w:r>
        <w:rPr>
          <w:color w:val="000000"/>
          <w:sz w:val="28"/>
          <w:szCs w:val="28"/>
        </w:rPr>
        <w:t xml:space="preserve"> следующим профессиям</w:t>
      </w:r>
      <w:r w:rsidRPr="00897FC0">
        <w:rPr>
          <w:color w:val="000000"/>
          <w:sz w:val="28"/>
          <w:szCs w:val="28"/>
        </w:rPr>
        <w:t>: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-повар, кондитер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-мастер по ремонту и обслуживанию автомобилей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-по ремонту и обслуживанию электрооборудования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-сварщик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b/>
          <w:i/>
          <w:color w:val="000000"/>
          <w:sz w:val="28"/>
          <w:szCs w:val="28"/>
        </w:rPr>
        <w:t xml:space="preserve">- </w:t>
      </w:r>
      <w:r w:rsidRPr="00897FC0">
        <w:rPr>
          <w:i/>
          <w:color w:val="000000"/>
          <w:sz w:val="28"/>
          <w:szCs w:val="28"/>
        </w:rPr>
        <w:t>технология машиностроения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-технология парикмахерского искусства</w:t>
      </w:r>
    </w:p>
    <w:p w:rsidR="00897FC0" w:rsidRPr="00897FC0" w:rsidRDefault="00897FC0" w:rsidP="008075A9">
      <w:pPr>
        <w:pStyle w:val="a3"/>
        <w:spacing w:before="0" w:beforeAutospacing="0" w:after="160" w:afterAutospacing="0"/>
        <w:rPr>
          <w:i/>
          <w:color w:val="000000"/>
          <w:sz w:val="28"/>
          <w:szCs w:val="28"/>
        </w:rPr>
      </w:pPr>
      <w:r w:rsidRPr="00897FC0">
        <w:rPr>
          <w:i/>
          <w:color w:val="000000"/>
          <w:sz w:val="28"/>
          <w:szCs w:val="28"/>
        </w:rPr>
        <w:t>-коммерция по отраслям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Адрес:</w:t>
      </w:r>
      <w:r>
        <w:rPr>
          <w:color w:val="000000"/>
          <w:sz w:val="28"/>
          <w:szCs w:val="28"/>
        </w:rPr>
        <w:t xml:space="preserve"> ул. Дагестанская, 36</w:t>
      </w:r>
    </w:p>
    <w:p w:rsidR="00897FC0" w:rsidRDefault="00897FC0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  <w:r w:rsidRPr="00897FC0">
        <w:rPr>
          <w:b/>
          <w:color w:val="000000"/>
          <w:sz w:val="28"/>
          <w:szCs w:val="28"/>
        </w:rPr>
        <w:t>Телефон</w:t>
      </w:r>
      <w:r>
        <w:rPr>
          <w:color w:val="000000"/>
          <w:sz w:val="28"/>
          <w:szCs w:val="28"/>
        </w:rPr>
        <w:t>: +7(343)258-92-52</w:t>
      </w:r>
    </w:p>
    <w:p w:rsidR="00EA17A1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A17A1" w:rsidRPr="00B329B9" w:rsidTr="005A31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17A1" w:rsidRDefault="00EA17A1" w:rsidP="005A318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EA17A1" w:rsidRPr="00EA17A1" w:rsidRDefault="00EA17A1" w:rsidP="00EA17A1">
            <w:pPr>
              <w:pStyle w:val="a6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EA17A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Новая программа 2022: Пермский университет будет готовить биологов для изучения Арктики и Субарктики</w:t>
            </w:r>
          </w:p>
        </w:tc>
      </w:tr>
    </w:tbl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новом учебном году Пермский университет совместно с ИБПС ДВО РАН откроет на биологическом факультете новую магистратуру – </w:t>
      </w:r>
      <w:hyperlink r:id="rId35" w:anchor="zhivye_sistemy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«Живые системы Арктики и Субарктики»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(направление «Биология»).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329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E8B47" wp14:editId="2FA20CF8">
            <wp:extent cx="5242560" cy="3467100"/>
            <wp:effectExtent l="0" t="0" r="0" b="0"/>
            <wp:docPr id="24" name="Рисунок 24" descr="http://www.psu.ru/files/images/news/!2022/02-21_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su.ru/files/images/news/!2022/02-21_2/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«Сегодня особенно важно исследовать функционирование живых систем в Арктике и Субарктических районах в связи с их высокой уязвимостью в условиях возрастающей антропогенной нагрузки. У наших магистрантов появится уникальная возможность исследовать удивительный мир арктических сообществ»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рассказал руководитель магистерской программы, кандидат биологических наук </w:t>
      </w:r>
      <w:hyperlink r:id="rId37" w:history="1">
        <w:r w:rsidRPr="00B329B9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ru-RU"/>
          </w:rPr>
          <w:t>Андрей Крашенинников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учебного курса начнётся с изучения фундаментальных свойств живых систем Арктики и Субарктики на всех уровнях организации живой природы. Магистры овладеют методами экологического мониторинга в Арктической зоне, ГИС-технологиями и современным математическим анализом обработки данных.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часть обучения – изучение способов проведения экологической экспертизы северных территорий и акваторий, а также медицинского и психологического сопровождения экспедиционных исследований.</w:t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программы студенты пройдут летние практики на базе Института биологических проблем Севера ДВО РАН (г. Магадан), Арктического и антарктического научно-исследовательского института (ААНИИ, г. Санкт-Петербург) и Северо-Восточного государственного университета (СВГУ, г. Магадан).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B329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BACB8" wp14:editId="60DDF4F8">
            <wp:extent cx="5242560" cy="3467100"/>
            <wp:effectExtent l="0" t="0" r="0" b="0"/>
            <wp:docPr id="25" name="Рисунок 25" descr="http://www.psu.ru/files/images/news/!2022/02-21_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su.ru/files/images/news/!2022/02-21_2/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поступления в магистратуру биологического факультета необходимо пройти </w:t>
      </w:r>
      <w:hyperlink r:id="rId39" w:anchor="p2" w:history="1">
        <w:r w:rsidRPr="00B329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вступительное испытание</w:t>
        </w:r>
      </w:hyperlink>
      <w:r w:rsidRPr="00B32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или тестовой форме по биологии и предоставить индивидуальные достижения.</w:t>
      </w:r>
    </w:p>
    <w:p w:rsidR="00EA17A1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Приемная комиссия ПГНИУ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614990, Пермский край, г. Пермь, ул. </w:t>
      </w:r>
      <w:proofErr w:type="spellStart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Букирева</w:t>
      </w:r>
      <w:proofErr w:type="spellEnd"/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 </w:t>
      </w:r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Приемная комиссия работает круглогодично </w:t>
      </w:r>
    </w:p>
    <w:p w:rsidR="00EA17A1" w:rsidRPr="00742539" w:rsidRDefault="00D60424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tgtFrame="_blank" w:history="1"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psu.ru/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postupayushchim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-v-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permskij</w:t>
        </w:r>
        <w:proofErr w:type="spellEnd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proofErr w:type="spellStart"/>
        <w:r w:rsidR="00EA17A1" w:rsidRPr="007425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universitet</w:t>
        </w:r>
        <w:proofErr w:type="spellEnd"/>
      </w:hyperlink>
      <w:r w:rsidR="00EA17A1" w:rsidRPr="00742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7A1" w:rsidRDefault="00D60424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EA17A1" w:rsidRPr="00A326F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entrance.examination@psu.ru</w:t>
        </w:r>
      </w:hyperlink>
    </w:p>
    <w:p w:rsidR="00EA17A1" w:rsidRPr="0074253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A1" w:rsidRPr="00B329B9" w:rsidRDefault="00EA17A1" w:rsidP="00EA17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17A1" w:rsidRPr="00897FC0" w:rsidRDefault="00EA17A1" w:rsidP="008075A9">
      <w:pPr>
        <w:pStyle w:val="a3"/>
        <w:spacing w:before="0" w:beforeAutospacing="0" w:after="160" w:afterAutospacing="0"/>
        <w:rPr>
          <w:color w:val="000000"/>
          <w:sz w:val="28"/>
          <w:szCs w:val="28"/>
        </w:rPr>
      </w:pPr>
    </w:p>
    <w:sectPr w:rsidR="00EA17A1" w:rsidRPr="0089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6AFD"/>
    <w:multiLevelType w:val="multilevel"/>
    <w:tmpl w:val="4E48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51DDB"/>
    <w:multiLevelType w:val="multilevel"/>
    <w:tmpl w:val="410C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8055E"/>
    <w:multiLevelType w:val="multilevel"/>
    <w:tmpl w:val="0922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AF3118"/>
    <w:multiLevelType w:val="multilevel"/>
    <w:tmpl w:val="68E4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20E87"/>
    <w:multiLevelType w:val="hybridMultilevel"/>
    <w:tmpl w:val="FB8A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53DE7"/>
    <w:multiLevelType w:val="multilevel"/>
    <w:tmpl w:val="EF14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87ABA"/>
    <w:multiLevelType w:val="multilevel"/>
    <w:tmpl w:val="F3A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D0"/>
    <w:rsid w:val="00015E87"/>
    <w:rsid w:val="000770E9"/>
    <w:rsid w:val="004A551F"/>
    <w:rsid w:val="005016D0"/>
    <w:rsid w:val="006C4FE8"/>
    <w:rsid w:val="00707F2E"/>
    <w:rsid w:val="00791356"/>
    <w:rsid w:val="008075A9"/>
    <w:rsid w:val="00897FC0"/>
    <w:rsid w:val="009C6E54"/>
    <w:rsid w:val="00D60424"/>
    <w:rsid w:val="00E344B6"/>
    <w:rsid w:val="00EA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01027-EDDE-404D-9A47-A362C36E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5E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C4FE8"/>
    <w:rPr>
      <w:color w:val="0000FF"/>
      <w:u w:val="single"/>
    </w:rPr>
  </w:style>
  <w:style w:type="paragraph" w:customStyle="1" w:styleId="docdata">
    <w:name w:val="docdata"/>
    <w:aliases w:val="docy,v5,17138,bqiaagaaeyqcaaagiaiaaan8ogaabtnaaaaaaaaaaaaaaaaaaaaaaaaaaaaaaaaaaaaaaaaaaaaaaaaaaaaaaaaaaaaaaaaaaaaaaaaaaaaaaaaaaaaaaaaaaaaaaaaaaaaaaaaaaaaaaaaaaaaaaaaaaaaaaaaaaaaaaaaaaaaaaaaaaaaaaaaaaaaaaaaaaaaaaaaaaaaaaaaaaaaaaaaaaaaaaaaaaaaaaaa"/>
    <w:basedOn w:val="a"/>
    <w:rsid w:val="006C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5E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015E87"/>
  </w:style>
  <w:style w:type="character" w:styleId="a5">
    <w:name w:val="Strong"/>
    <w:basedOn w:val="a0"/>
    <w:uiPriority w:val="22"/>
    <w:qFormat/>
    <w:rsid w:val="00015E87"/>
    <w:rPr>
      <w:b/>
      <w:bCs/>
    </w:rPr>
  </w:style>
  <w:style w:type="paragraph" w:styleId="a6">
    <w:name w:val="List Paragraph"/>
    <w:basedOn w:val="a"/>
    <w:uiPriority w:val="34"/>
    <w:qFormat/>
    <w:rsid w:val="00015E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4A5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honepress">
    <w:name w:val="phone_press"/>
    <w:basedOn w:val="a0"/>
    <w:rsid w:val="004A551F"/>
  </w:style>
  <w:style w:type="paragraph" w:customStyle="1" w:styleId="text-align-center">
    <w:name w:val="text-align-center"/>
    <w:basedOn w:val="a"/>
    <w:rsid w:val="0079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913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0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4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wHtU4PlkH6OvAxluAY8BB5X1sDZL3MWzGYSRGVTpCvw/viewform?edit_requested=true" TargetMode="External"/><Relationship Id="rId13" Type="http://schemas.openxmlformats.org/officeDocument/2006/relationships/hyperlink" Target="http://eetk.ru/" TargetMode="External"/><Relationship Id="rId18" Type="http://schemas.openxmlformats.org/officeDocument/2006/relationships/hyperlink" Target="mailto:priem-ui@ranepa.ru" TargetMode="External"/><Relationship Id="rId26" Type="http://schemas.openxmlformats.org/officeDocument/2006/relationships/hyperlink" Target="http://www.ukniu.ru/basic-vocational-edu/banking/" TargetMode="External"/><Relationship Id="rId39" Type="http://schemas.openxmlformats.org/officeDocument/2006/relationships/hyperlink" Target="http://www.psu.ru/universitet/normativnye-dokumenty/bazovye-normativnye-dokumenty/pravila-priema/pravila-priema-v-2022-godu-na-obuchenie-v-magistratur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kniu.ru/basic-vocational-edu/information-systems-security-urban-planning/" TargetMode="External"/><Relationship Id="rId34" Type="http://schemas.openxmlformats.org/officeDocument/2006/relationships/image" Target="media/image7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hyperlink" Target="tel:+73432830606" TargetMode="External"/><Relationship Id="rId25" Type="http://schemas.openxmlformats.org/officeDocument/2006/relationships/hyperlink" Target="http://www.ukniu.ru/basic-vocational-edu/commerce-in-real-estate/" TargetMode="External"/><Relationship Id="rId33" Type="http://schemas.openxmlformats.org/officeDocument/2006/relationships/hyperlink" Target="mailto:pk@usla.ru" TargetMode="External"/><Relationship Id="rId38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www.ukniu.ru/basic-vocational-edu/land-property-rel/" TargetMode="External"/><Relationship Id="rId29" Type="http://schemas.openxmlformats.org/officeDocument/2006/relationships/hyperlink" Target="http://www.ukniu.ru/basic-vocational-edu/tourism/" TargetMode="External"/><Relationship Id="rId41" Type="http://schemas.openxmlformats.org/officeDocument/2006/relationships/hyperlink" Target="mailto:entrance.examination@psu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sue@usue.ru" TargetMode="External"/><Relationship Id="rId11" Type="http://schemas.openxmlformats.org/officeDocument/2006/relationships/hyperlink" Target="mailto:priemsocpolit@gmail.com" TargetMode="External"/><Relationship Id="rId24" Type="http://schemas.openxmlformats.org/officeDocument/2006/relationships/hyperlink" Target="http://www.ukniu.ru/basic-vocational-edu/logistic/" TargetMode="External"/><Relationship Id="rId32" Type="http://schemas.openxmlformats.org/officeDocument/2006/relationships/hyperlink" Target="tel:+7%20(343)%20204-77-55" TargetMode="External"/><Relationship Id="rId37" Type="http://schemas.openxmlformats.org/officeDocument/2006/relationships/hyperlink" Target="http://www.psu.ru/personalnye-stranitsy-prepodavatelej/k/andrej-borisovich-krasheninnikov" TargetMode="External"/><Relationship Id="rId40" Type="http://schemas.openxmlformats.org/officeDocument/2006/relationships/hyperlink" Target="http://psu.ru/postupayushchim-v-permskij-universite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cloud.mail.ru/public/5BMu/2G4Q3eWXb" TargetMode="External"/><Relationship Id="rId23" Type="http://schemas.openxmlformats.org/officeDocument/2006/relationships/hyperlink" Target="http://www.ukniu.ru/basic-vocational-edu/insurance-in-re/" TargetMode="External"/><Relationship Id="rId28" Type="http://schemas.openxmlformats.org/officeDocument/2006/relationships/hyperlink" Target="http://www.ukniu.ru/basic-vocational-edu/publishing/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s://docs.google.com/forms/d/1ApH2EWHwdefiOn1n1VcVxDYjFDtE-yz5lVEo_NScSs4/viewform?edit_requested=true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superlider2018@gmail.com" TargetMode="External"/><Relationship Id="rId14" Type="http://schemas.openxmlformats.org/officeDocument/2006/relationships/hyperlink" Target="https://cloud.mail.ru/public/EQ2w/4zEccYyFE" TargetMode="External"/><Relationship Id="rId22" Type="http://schemas.openxmlformats.org/officeDocument/2006/relationships/hyperlink" Target="http://www.ukniu.ru/basic-vocational-edu/economics-and-accounting-in-urban-plan/" TargetMode="External"/><Relationship Id="rId27" Type="http://schemas.openxmlformats.org/officeDocument/2006/relationships/hyperlink" Target="http://www.ukniu.ru/basic-vocational-edu/right-n-social-security-org/" TargetMode="External"/><Relationship Id="rId30" Type="http://schemas.openxmlformats.org/officeDocument/2006/relationships/hyperlink" Target="https://youtu.be/6TgdZo6_WDM" TargetMode="External"/><Relationship Id="rId35" Type="http://schemas.openxmlformats.org/officeDocument/2006/relationships/hyperlink" Target="http://www.psu.ru/fakultety/biologicheskij-fakultet/napravleniya-obrazovatelnoj-deyatelnosti/napravlenie-biologiya-magistratur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Учетная запись Майкрософт</cp:lastModifiedBy>
  <cp:revision>2</cp:revision>
  <dcterms:created xsi:type="dcterms:W3CDTF">2022-02-24T10:00:00Z</dcterms:created>
  <dcterms:modified xsi:type="dcterms:W3CDTF">2022-02-24T10:00:00Z</dcterms:modified>
</cp:coreProperties>
</file>