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2DD" w:rsidRDefault="00C352DD" w:rsidP="000B3818">
      <w:pPr>
        <w:spacing w:after="100" w:afterAutospacing="1" w:line="360" w:lineRule="auto"/>
        <w:ind w:left="284"/>
        <w:rPr>
          <w:rFonts w:ascii="Times New Roman" w:hAnsi="Times New Roman"/>
        </w:rPr>
      </w:pPr>
      <w:r w:rsidRPr="00C352D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HP\Desktop\СКАН\2021-10-07\школьная газе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СКАН\2021-10-07\школьная газета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2367" w:rsidRPr="005D2367" w:rsidRDefault="000B3818" w:rsidP="000B3818">
      <w:pPr>
        <w:spacing w:after="100" w:afterAutospacing="1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 xml:space="preserve">                                     </w:t>
      </w:r>
      <w:r w:rsidR="005D2367" w:rsidRPr="005D2367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ПОЯСНИТЕЛЬНАЯ ЗАПИСКА</w:t>
      </w:r>
    </w:p>
    <w:p w:rsidR="005D2367" w:rsidRPr="005D2367" w:rsidRDefault="005D2367" w:rsidP="005D2367">
      <w:pPr>
        <w:spacing w:after="100" w:afterAutospacing="1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Программа внеурочной деятельности курса «Школьная газета» рассчитана на обучающихся </w:t>
      </w:r>
      <w:r w:rsidR="00E92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10-11</w:t>
      </w:r>
      <w:r w:rsidRPr="005D23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классов, заинтересованных в овладении практическими навыками работы </w:t>
      </w:r>
      <w:r w:rsidR="000B3818" w:rsidRPr="005D23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журналиста</w:t>
      </w:r>
      <w:r w:rsidR="000B38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D23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D2367" w:rsidRPr="005D2367" w:rsidRDefault="005D2367" w:rsidP="005D2367">
      <w:pPr>
        <w:spacing w:after="100" w:afterAutospacing="1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составлена в соответствии с требованиями Федерального государственного образовательного стандарта основного общего образования. В воспитании и образовании молодого поколения особую роль играют средства массовой информации. Они  воздействуют на их жизненные идеалы и ценности: как источник социальной информации определяют, формируют не только видение мира и восприятие других людей, но и отношение к обществу. Главная же задача образовательного процесса – социализация личности, превращение ее в элемент общественных отношений. Поэтому сосуществование образовательной системы и детского СМИ должно быть плодотворным, а их взаимодействие является дополнительным средством социального и творческого развития личности подрастающего человека.</w:t>
      </w:r>
    </w:p>
    <w:p w:rsidR="005D2367" w:rsidRPr="005D2367" w:rsidRDefault="005D2367" w:rsidP="005D2367">
      <w:pPr>
        <w:spacing w:after="100" w:afterAutospacing="1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учебному плану на реализацию программы отводится 2 часа в неделю, 70 часов в год. </w:t>
      </w:r>
    </w:p>
    <w:p w:rsidR="005D2367" w:rsidRPr="005D2367" w:rsidRDefault="005D2367" w:rsidP="005D2367">
      <w:pPr>
        <w:spacing w:after="100" w:afterAutospacing="1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реализации программы – 1 год.</w:t>
      </w:r>
    </w:p>
    <w:p w:rsidR="005D2367" w:rsidRPr="005D2367" w:rsidRDefault="000B3818" w:rsidP="005D2367">
      <w:pPr>
        <w:spacing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 xml:space="preserve">                                          </w:t>
      </w:r>
      <w:r w:rsidR="005D2367" w:rsidRPr="005D2367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актуальностЬ программы</w:t>
      </w:r>
    </w:p>
    <w:p w:rsidR="005D2367" w:rsidRPr="005D2367" w:rsidRDefault="005D2367" w:rsidP="005D2367">
      <w:pPr>
        <w:spacing w:after="100" w:afterAutospacing="1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Актуальность программы связана с решением таких задач общеобразовательного учреждения, как социально-творческое развитие личности, социализация и личностное становление подростков в современных условиях.</w:t>
      </w:r>
    </w:p>
    <w:p w:rsidR="005D2367" w:rsidRPr="005D2367" w:rsidRDefault="005D2367" w:rsidP="005D2367">
      <w:pPr>
        <w:spacing w:after="100" w:afterAutospacing="1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Пресса, которая выпускается ребятами, дает им возможность определиться в сфере массовой коммуникации, реализоваться в интересном деле, помогает выявить свои способности, определиться в мире профессий. Занятия журналистикой развивают нестандартное мышление, способность к творческому восприятию и отражению мира, формируют активную и независимую жизненную позицию. </w:t>
      </w:r>
    </w:p>
    <w:p w:rsidR="005D2367" w:rsidRPr="005D2367" w:rsidRDefault="005D2367" w:rsidP="005D2367">
      <w:pPr>
        <w:spacing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Кроме того, занятия по данной программе направлены на развитие и становление личности обучающегося, его самореализацию и свободное самовыражение, раскрытие литературного таланта, развитие фантазии и способности креативно мыслить, укрепление связей с ближайшим социальным окружением.</w:t>
      </w: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Новизна программы состоит в том, что она создаёт условия для продуктивной творческой деятельности школьников, поддерживает детские инициативы и способствует их осуществлению.</w:t>
      </w:r>
    </w:p>
    <w:p w:rsidR="005D2367" w:rsidRPr="005D2367" w:rsidRDefault="005D2367" w:rsidP="005D2367">
      <w:pPr>
        <w:spacing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предназначена для учащихся основной школы </w:t>
      </w:r>
      <w:r w:rsidR="000B38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реализует </w:t>
      </w:r>
      <w:proofErr w:type="spellStart"/>
      <w:r w:rsidR="000B381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="000B38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связи.</w:t>
      </w:r>
    </w:p>
    <w:p w:rsidR="005D2367" w:rsidRPr="005D2367" w:rsidRDefault="005D2367" w:rsidP="005D2367">
      <w:pPr>
        <w:spacing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Программа способствует раскрытию творческого потенциала каждого ребенка, помогает овладеть навыками коллективного взаимодействия и общения, привить интерес к журналистике, дать первичные сведения об издательском деле, научить творчески относиться к любой работе. </w:t>
      </w:r>
    </w:p>
    <w:p w:rsidR="005D2367" w:rsidRPr="005D2367" w:rsidRDefault="005D2367" w:rsidP="005D2367">
      <w:pPr>
        <w:spacing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программы:</w:t>
      </w: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 электронной школьной газеты как средство развития личности обучающегося </w:t>
      </w:r>
    </w:p>
    <w:p w:rsidR="005D2367" w:rsidRPr="005D2367" w:rsidRDefault="005D2367" w:rsidP="005D236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цели осуществляется через решение следующих </w:t>
      </w:r>
      <w:r w:rsidRPr="005D23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задач:</w:t>
      </w:r>
    </w:p>
    <w:p w:rsidR="005D2367" w:rsidRPr="005D2367" w:rsidRDefault="005D2367" w:rsidP="005D2367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дать представление о сфере массовой коммуникации, </w:t>
      </w:r>
    </w:p>
    <w:p w:rsidR="005D2367" w:rsidRPr="005D2367" w:rsidRDefault="005D2367" w:rsidP="005D2367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 с основами журналистского мастерства, </w:t>
      </w:r>
    </w:p>
    <w:p w:rsidR="005D2367" w:rsidRPr="005D2367" w:rsidRDefault="005D2367" w:rsidP="005D2367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условия для оптимальной социальной и творческой самореализации личности, </w:t>
      </w:r>
    </w:p>
    <w:p w:rsidR="005D2367" w:rsidRDefault="005D2367" w:rsidP="005D2367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кругозор, развить владение словом.</w:t>
      </w:r>
    </w:p>
    <w:p w:rsidR="005D2367" w:rsidRPr="005D2367" w:rsidRDefault="005D2367" w:rsidP="00E920F3">
      <w:pPr>
        <w:pStyle w:val="a3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2367" w:rsidRPr="005D2367" w:rsidRDefault="005D2367" w:rsidP="005D2367">
      <w:pPr>
        <w:spacing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Ожидаемые </w:t>
      </w:r>
      <w:r w:rsidRPr="005D23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результаты:</w:t>
      </w:r>
    </w:p>
    <w:p w:rsidR="005D2367" w:rsidRPr="005D2367" w:rsidRDefault="005D2367" w:rsidP="005D2367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Личностные:</w:t>
      </w:r>
    </w:p>
    <w:p w:rsidR="005D2367" w:rsidRPr="005D2367" w:rsidRDefault="005D2367" w:rsidP="005D2367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</w:t>
      </w:r>
      <w:proofErr w:type="spellStart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активнои</w:t>
      </w:r>
      <w:proofErr w:type="spellEnd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̆ </w:t>
      </w:r>
      <w:proofErr w:type="spellStart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жизненнои</w:t>
      </w:r>
      <w:proofErr w:type="spellEnd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̆ позиции.</w:t>
      </w:r>
    </w:p>
    <w:p w:rsidR="005D2367" w:rsidRPr="005D2367" w:rsidRDefault="005D2367" w:rsidP="005D2367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умения оценивать ситуации из </w:t>
      </w:r>
      <w:proofErr w:type="spellStart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школьнои</w:t>
      </w:r>
      <w:proofErr w:type="spellEnd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̆ жизни с точки зрения общечеловеческих норм, нравственных и этических </w:t>
      </w:r>
      <w:proofErr w:type="spellStart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ценностеи</w:t>
      </w:r>
      <w:proofErr w:type="spellEnd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̆.</w:t>
      </w:r>
    </w:p>
    <w:p w:rsidR="005D2367" w:rsidRPr="005D2367" w:rsidRDefault="005D2367" w:rsidP="005D2367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5D236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Метапредметные</w:t>
      </w:r>
      <w:proofErr w:type="spellEnd"/>
      <w:r w:rsidRPr="005D2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5D2367" w:rsidRPr="005D2367" w:rsidRDefault="005D2367" w:rsidP="005D2367">
      <w:pPr>
        <w:pStyle w:val="a3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умения планировать, контролировать и оценивать учебные </w:t>
      </w:r>
      <w:proofErr w:type="spellStart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действия</w:t>
      </w:r>
      <w:proofErr w:type="spellEnd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</w:t>
      </w:r>
      <w:proofErr w:type="spellStart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поставленнои</w:t>
      </w:r>
      <w:proofErr w:type="spellEnd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̆ </w:t>
      </w:r>
      <w:proofErr w:type="spellStart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задачеи</w:t>
      </w:r>
      <w:proofErr w:type="spellEnd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̆ и условием еѐ реализации;</w:t>
      </w:r>
    </w:p>
    <w:p w:rsidR="005D2367" w:rsidRPr="005D2367" w:rsidRDefault="005D2367" w:rsidP="005D2367">
      <w:pPr>
        <w:pStyle w:val="a3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осуществлять информационную, познавательную и практическую деятельность с использованием различных средств коммуникации.</w:t>
      </w:r>
    </w:p>
    <w:p w:rsidR="005D2367" w:rsidRPr="005D2367" w:rsidRDefault="005D2367" w:rsidP="005D2367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Предметные</w:t>
      </w:r>
      <w:r w:rsidRPr="005D23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5D2367" w:rsidRPr="005D2367" w:rsidRDefault="005D2367" w:rsidP="005D2367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основными терминами журналистики;</w:t>
      </w:r>
    </w:p>
    <w:p w:rsidR="005D2367" w:rsidRPr="005D2367" w:rsidRDefault="005D2367" w:rsidP="005D2367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приобретение первичных навыков работы с </w:t>
      </w:r>
      <w:proofErr w:type="spellStart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содержащейся</w:t>
      </w:r>
      <w:proofErr w:type="spellEnd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текстах </w:t>
      </w:r>
      <w:proofErr w:type="spellStart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информациеи</w:t>
      </w:r>
      <w:proofErr w:type="spellEnd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̆ в процессе чтения соответствующих возрасту научно-познавательных текстов, инструкций;</w:t>
      </w:r>
    </w:p>
    <w:p w:rsidR="005D2367" w:rsidRPr="005D2367" w:rsidRDefault="005D2367" w:rsidP="005D2367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возможности научиться самостоятельно организовывать поиск информации;</w:t>
      </w:r>
    </w:p>
    <w:p w:rsidR="005D2367" w:rsidRPr="005D2367" w:rsidRDefault="005D2367" w:rsidP="005D2367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умения работать в проектном режиме при создании выпусков газеты;</w:t>
      </w:r>
    </w:p>
    <w:p w:rsidR="005D2367" w:rsidRPr="005D2367" w:rsidRDefault="005D2367" w:rsidP="005D2367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давать самооценку результатам своего труда;</w:t>
      </w:r>
    </w:p>
    <w:p w:rsidR="005D2367" w:rsidRPr="005D2367" w:rsidRDefault="005D2367" w:rsidP="005D2367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навыков работы с ПК в процессе создания </w:t>
      </w:r>
      <w:proofErr w:type="spellStart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школьнои</w:t>
      </w:r>
      <w:proofErr w:type="spellEnd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̆ газеты;</w:t>
      </w:r>
    </w:p>
    <w:p w:rsidR="005D2367" w:rsidRPr="005D2367" w:rsidRDefault="005D2367" w:rsidP="005D2367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над выполнением задани</w:t>
      </w:r>
      <w:r w:rsidR="000B381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индивидуально</w:t>
      </w:r>
      <w:r w:rsidR="000B381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D2367" w:rsidRPr="005D2367" w:rsidRDefault="005D2367" w:rsidP="005D2367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первичных навыки готовности слушать собеседника и вести диалог;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событий.</w:t>
      </w:r>
    </w:p>
    <w:p w:rsidR="005D2367" w:rsidRDefault="005D2367" w:rsidP="005D2367">
      <w:pPr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5D2367" w:rsidRPr="005D2367" w:rsidRDefault="005D2367" w:rsidP="000B3818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lastRenderedPageBreak/>
        <w:t>Формы, методы, способы и средства реализации программы</w:t>
      </w:r>
    </w:p>
    <w:p w:rsidR="005D2367" w:rsidRPr="005D2367" w:rsidRDefault="005D2367" w:rsidP="005D2367">
      <w:pPr>
        <w:spacing w:after="100" w:afterAutospacing="1" w:line="36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строится на основе процессов анализа, синтеза, проектирования. Ребята в процессе совместной деятельности  учатся ставить   перед собой цель, идти  к намеченной цели, видеть перспективу развития. </w:t>
      </w:r>
    </w:p>
    <w:p w:rsidR="005D2367" w:rsidRPr="005D2367" w:rsidRDefault="005D2367" w:rsidP="005D2367">
      <w:pPr>
        <w:spacing w:after="100" w:afterAutospacing="1" w:line="36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 работы по выпуску школьной газеты у ребят возрастает мотивация  к обучению.  Учащиеся  совершенствуют навыки литературного творчества, получают первый журналистский опыт, повышают грамотность. Кроме того, ребята приобретают  знания и умения по составлению текстов, планированию и макетированию газеты; демонстрируют  уровень компьютерной грамотности, коммуникативной культуры. </w:t>
      </w:r>
    </w:p>
    <w:p w:rsidR="005D2367" w:rsidRPr="005D2367" w:rsidRDefault="005D2367" w:rsidP="005D2367">
      <w:pPr>
        <w:spacing w:after="100" w:afterAutospacing="1" w:line="36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включает в себя вопросы речевого этикета, что позволит ребятам научиться </w:t>
      </w:r>
      <w:r w:rsidR="000B3818"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 использовать</w:t>
      </w: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речевые этикетные формулы, умело выстраивать общение в любой ситуации.</w:t>
      </w:r>
    </w:p>
    <w:p w:rsidR="005D2367" w:rsidRPr="005D2367" w:rsidRDefault="005D2367" w:rsidP="005D2367">
      <w:pPr>
        <w:spacing w:after="100" w:afterAutospacing="1" w:line="36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работе используются технологии личностно-ориентированного обучения. Организация занятий должна соответствовать принципам доступности, индивидуальности, результативности. </w:t>
      </w:r>
    </w:p>
    <w:p w:rsidR="005D2367" w:rsidRPr="000B3818" w:rsidRDefault="005D2367" w:rsidP="000B3818">
      <w:pPr>
        <w:spacing w:after="100" w:afterAutospacing="1" w:line="36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формы и методы организации учебно-познавательной деятельности учащихся: лекции; семинарские </w:t>
      </w:r>
      <w:proofErr w:type="gramStart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занятия;  практические</w:t>
      </w:r>
      <w:proofErr w:type="gramEnd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(написание статей различных жанров, редактирование тексто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в, корректировка); ролевые игры</w:t>
      </w:r>
    </w:p>
    <w:p w:rsidR="00E920F3" w:rsidRPr="005D2367" w:rsidRDefault="00E920F3" w:rsidP="005D23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D2367" w:rsidRPr="005D2367" w:rsidRDefault="005D2367" w:rsidP="005D236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ТЕМАТИЧЕСКИЙ ПЛАН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"/>
        <w:gridCol w:w="6546"/>
        <w:gridCol w:w="1579"/>
        <w:gridCol w:w="1762"/>
      </w:tblGrid>
      <w:tr w:rsidR="005D2367" w:rsidRPr="005D2367" w:rsidTr="005D2367">
        <w:tc>
          <w:tcPr>
            <w:tcW w:w="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Тематика учебного курса</w:t>
            </w:r>
          </w:p>
        </w:tc>
        <w:tc>
          <w:tcPr>
            <w:tcW w:w="15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</w:tr>
      <w:tr w:rsidR="005D2367" w:rsidRPr="005D2367" w:rsidTr="005D2367">
        <w:tc>
          <w:tcPr>
            <w:tcW w:w="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в журналистику.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7 </w:t>
            </w:r>
          </w:p>
        </w:tc>
      </w:tr>
      <w:tr w:rsidR="005D2367" w:rsidRPr="005D2367" w:rsidTr="005D2367">
        <w:tc>
          <w:tcPr>
            <w:tcW w:w="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Школьная газета как одна из форм средств массовой информации.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6</w:t>
            </w:r>
          </w:p>
        </w:tc>
      </w:tr>
      <w:tr w:rsidR="005D2367" w:rsidRPr="005D2367" w:rsidTr="005D2367">
        <w:tc>
          <w:tcPr>
            <w:tcW w:w="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Дизайн школьной газеты.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5 </w:t>
            </w:r>
          </w:p>
        </w:tc>
      </w:tr>
      <w:tr w:rsidR="005D2367" w:rsidRPr="005D2367" w:rsidTr="005D2367">
        <w:tc>
          <w:tcPr>
            <w:tcW w:w="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Основы творческой деятельности журналиста.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</w:tr>
      <w:tr w:rsidR="005D2367" w:rsidRPr="005D2367" w:rsidTr="005D2367">
        <w:tc>
          <w:tcPr>
            <w:tcW w:w="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жанры школьной газеты.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20</w:t>
            </w:r>
          </w:p>
        </w:tc>
      </w:tr>
      <w:tr w:rsidR="005D2367" w:rsidRPr="005D2367" w:rsidTr="005D2367">
        <w:tc>
          <w:tcPr>
            <w:tcW w:w="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 70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40</w:t>
            </w:r>
          </w:p>
        </w:tc>
      </w:tr>
    </w:tbl>
    <w:p w:rsidR="005D2367" w:rsidRDefault="005D2367" w:rsidP="005D23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 </w:t>
      </w:r>
    </w:p>
    <w:p w:rsidR="000B3818" w:rsidRDefault="000B3818" w:rsidP="005D23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0B3818" w:rsidRPr="005D2367" w:rsidRDefault="000B3818" w:rsidP="005D23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2367" w:rsidRPr="005D2367" w:rsidRDefault="005D2367" w:rsidP="005D236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СОДЕРЖАНИЕ ПРОГРАММЫ</w:t>
      </w:r>
    </w:p>
    <w:p w:rsidR="005D2367" w:rsidRPr="005D2367" w:rsidRDefault="005D2367" w:rsidP="005D236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Введение в журналистику. </w:t>
      </w: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массовой информации. Сообщение информации как главная функция журналистики. Многообразие СМИ в обществе: телевидение, радио, газеты, журналы, интернет. Общая характеристика основных каналов распространения информации. Источники информации. Правила сбора информации. Журналистская этика. Профессиональные и личностные качества, необходимые для работы журналиста.</w:t>
      </w:r>
    </w:p>
    <w:p w:rsidR="005D2367" w:rsidRPr="005D2367" w:rsidRDefault="005D2367" w:rsidP="005D236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Школьная газета как одна из форм средств массовой информации. </w:t>
      </w: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Специфика школьной прессы как вида массмедиа. Основные функции: образовательная, коммуникативная, информационная. Миссия, главные задачи и цели газет образовательных учреждений. Проблема выбора целевой аудитории школьной газеты. Основные группы читателей: администрация, учителя, ученики и их друзья и родители. Основные принципы формирования целевой аудитории.   Разработка концепции издания, как один из главнейших этапов создания школьной газеты. Основные вопросы, которые помогут сформулировать программу издания.  Школьная редакция – специфика организации работы. Структура и основные принципы взаимодействия, инструменты управления творческим коллективом. «Редакционный» портфель.</w:t>
      </w:r>
    </w:p>
    <w:p w:rsidR="005D2367" w:rsidRPr="005D2367" w:rsidRDefault="005D2367" w:rsidP="005D236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Дизайн школьной газеты. </w:t>
      </w: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принципы оформления газет. Элементы полосы. Заголовок, его назначение в газете и рекомендации по оформлению.</w:t>
      </w:r>
    </w:p>
    <w:p w:rsidR="005D2367" w:rsidRPr="005D2367" w:rsidRDefault="005D2367" w:rsidP="005D236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Основы творческой деятельности журналиста. </w:t>
      </w: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Творческая составляющая профессии журналиста. Качества, необходимые журналисту. Понятие творчества.  </w:t>
      </w:r>
    </w:p>
    <w:p w:rsidR="005D2367" w:rsidRPr="005D2367" w:rsidRDefault="005D2367" w:rsidP="005D23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Основные жанры школьной газеты. </w:t>
      </w: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Журналистский текст, его специфика. Зарисовка. Определение особенностей жанра.</w:t>
      </w:r>
      <w:r w:rsidRPr="005D23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Житейская история. Определение особенностей жанра.</w:t>
      </w:r>
      <w:r w:rsidRPr="005D23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Заметка. Разновидности материалов этого жанра.</w:t>
      </w:r>
    </w:p>
    <w:p w:rsidR="005D2367" w:rsidRPr="005D2367" w:rsidRDefault="005D2367" w:rsidP="005D23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Интервью. Виды  интервью.  Статья. Роль статьи в газетах и журналах. Обзор печати – особый жанр. Обзор: тематический, общий, информационный, рецензирующий прессу. Репортаж. Жанровое своеобразие. Очерк. Очерки событийные и путевые. Портретный очерк, проблемный очерк. Фельетон. Особые приемы изложения.</w:t>
      </w:r>
    </w:p>
    <w:p w:rsidR="005D2367" w:rsidRDefault="005D2367" w:rsidP="005D236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Выпуск школьной газеты. </w:t>
      </w: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номера – функции, основные содержательные элементы. Принципы планирования работы школьной редакции. Постоянная структура номера. Планирование спецпроектов.</w:t>
      </w:r>
    </w:p>
    <w:p w:rsidR="000B3818" w:rsidRDefault="000B3818" w:rsidP="005D236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818" w:rsidRPr="005D2367" w:rsidRDefault="000B3818" w:rsidP="005D236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2367" w:rsidRPr="005D2367" w:rsidRDefault="005D2367" w:rsidP="005D236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lastRenderedPageBreak/>
        <w:t xml:space="preserve">Календарно-тематическое планирование </w:t>
      </w:r>
      <w:r w:rsidRPr="005D23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tbl>
      <w:tblPr>
        <w:tblW w:w="110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7229"/>
        <w:gridCol w:w="851"/>
        <w:gridCol w:w="884"/>
        <w:gridCol w:w="1276"/>
      </w:tblGrid>
      <w:tr w:rsidR="005D2367" w:rsidRPr="005D2367" w:rsidTr="001B4554">
        <w:tc>
          <w:tcPr>
            <w:tcW w:w="8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22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Раздел. Тема. Содержание</w:t>
            </w:r>
          </w:p>
        </w:tc>
        <w:tc>
          <w:tcPr>
            <w:tcW w:w="17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D2367" w:rsidRPr="005D2367" w:rsidTr="001B4554">
        <w:trPr>
          <w:trHeight w:val="343"/>
        </w:trPr>
        <w:tc>
          <w:tcPr>
            <w:tcW w:w="8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2367" w:rsidRPr="005D2367" w:rsidRDefault="005D2367" w:rsidP="005D236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2367" w:rsidRPr="005D2367" w:rsidRDefault="005D2367" w:rsidP="005D236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2367" w:rsidRPr="005D2367" w:rsidRDefault="005D2367" w:rsidP="005D236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2367" w:rsidRPr="005D2367" w:rsidRDefault="005D2367" w:rsidP="005D236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Введение в журналистику</w:t>
            </w: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(13 ч)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Средства массовой информации.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сентябрь 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Многообразие СМИ в обществе: телевидение, радио, газеты, журналы, интернет.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информации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Практикум. Основная мысль заметки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Пишем заметку «Люблю я это время года!»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собери информацию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брать интервью. Правила вопроса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Журналистская этика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0B381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Практикум.</w:t>
            </w:r>
            <w:r w:rsidR="000B38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с компьютером.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11-13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 «В редакции школьной газеты». Работа над выпуском школьного вестника № 1.  Сбор, редактирование и вёрстка материалов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октябрь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 xml:space="preserve">Школьная газета как одна из форм </w:t>
            </w:r>
          </w:p>
          <w:p w:rsidR="005D2367" w:rsidRPr="005D2367" w:rsidRDefault="005D2367" w:rsidP="005D236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средств массовой информации</w:t>
            </w: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(13 ч)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14-15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Специфика школьной прессы как вида массмедиа. Основные функции: образовательная, коммуникативная, информационная.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Миссия, главные задачи и цели газет образовательных учреждений.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Проблема выбора целевой аудитории школьной газеты. Основные группы читателей: администрация, учителя, ученики и их друзья и родители.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18-19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0B3818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компьютером.</w:t>
            </w:r>
            <w:r w:rsidR="005D2367"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Индивидуальные консультации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принципы формирования целевой аудитории.  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1B4554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концепции издания, как один из главнейших этапов создания школьной газеты.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22-23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 редакция – специфика организации работы. Структура и основные принципы взаимодействия, инструменты управления творческим коллективом. «Редакционный» портфель.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24-27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Ролевая игра «В редакции школьной газеты». Работа над выпуском </w:t>
            </w: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школьного вестника № 2. Сбор, редактирование и вёрстка материалов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декабрь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Дизайн школьной газеты</w:t>
            </w: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(8 ч)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Современные принципы оформления газет.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полосы.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Заголовок, его назначение в газете и рекомендации по оформлению.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31-32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1B4554" w:rsidRDefault="001B4554" w:rsidP="005D2367">
            <w:pPr>
              <w:spacing w:before="100" w:beforeAutospacing="1" w:after="100" w:afterAutospacing="1" w:line="36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в программе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Power</w:t>
            </w:r>
            <w:r w:rsidRPr="001B4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Point</w:t>
            </w:r>
            <w:r w:rsidRPr="001B4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33-34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 «В редакции школьной газеты». Работа над выпуском школьного вестника № 3.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январь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1B4554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Основы творческой деятельности журналиста</w:t>
            </w: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B4554"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(5 ч)</w:t>
            </w:r>
            <w:r w:rsidR="001B4554"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составляющая профессии журналиста.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Качества, необходимые журналисту.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Понятие творчества. 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38-39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1B4554" w:rsidRDefault="001B4554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компьютером.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февраль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Основные жанры школьной газеты</w:t>
            </w: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(31ч)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40-41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Журналистский текст, его специфика.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Зарисовка. Определение особенностей жанра.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Житейская история. Определение особенностей жанра.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Заметка. Разновидности материалов этого жанра.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45-47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 «В редакции школьной газеты». Работа над выпуском школьного вестника № 4. Сбор, редактирование и вёрстка материалов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Интервью. Виды  интервью.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Статья. Роль статьи в газетах и журналах.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50-51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1B4554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Индивидуальные консультации по подготовке материалов</w:t>
            </w:r>
            <w:r w:rsidR="001B455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52-54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 «В редакции школьной газеты». Работа над выпуском школьного вестника № 5. Сбор, редактирование и вёрстка материалов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55-56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печати – особый жанр. Обзор: тематический, общий, информационный, рецензирующий прессу.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Репортаж. Жанровое своеобразие.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58-59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Очерк. Очерки событийные и путевые. Портретный очерк, проблемный очерк.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60-62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Ролевая игра «В редакции школьной газеты». Работа над выпуском </w:t>
            </w: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школьного вестника № 6. Сбор, редактирование и вёрстка материалов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Фельетон. Особые приемы изложения.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64-65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1B4554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Обрезка фото.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май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66-68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 «В редакции школьной газеты». Работа над выпуском школьного вестника № 7. Сбор, редактирование и вёрстка материалов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Рефлексия. Презентация результатов работы редакции за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D2367" w:rsidRPr="005D2367" w:rsidTr="001B4554"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урок. Оформление портфолио творческого объединения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5D2367" w:rsidRPr="005D2367" w:rsidTr="001B455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67" w:rsidRPr="005D2367" w:rsidRDefault="005D2367" w:rsidP="005D236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23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2367" w:rsidRPr="005D2367" w:rsidRDefault="005D2367" w:rsidP="005D2367">
            <w:pPr>
              <w:autoSpaceDE w:val="0"/>
              <w:autoSpaceDN w:val="0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5D2367" w:rsidRPr="005D2367" w:rsidRDefault="005D2367" w:rsidP="005D2367">
      <w:pPr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D2367" w:rsidRPr="005D2367" w:rsidRDefault="005D2367" w:rsidP="005D2367">
      <w:pPr>
        <w:spacing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Главным критерием достижения результата</w:t>
      </w: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протяжении всего периода обучения является </w:t>
      </w:r>
      <w:r w:rsidR="001B4554"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подготовленный</w:t>
      </w: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̆ для публикации в </w:t>
      </w:r>
      <w:r w:rsidR="001B4554"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школьной</w:t>
      </w: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̆ газете материал</w:t>
      </w:r>
      <w:r w:rsidR="00E920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2367" w:rsidRPr="005D2367" w:rsidRDefault="005D2367" w:rsidP="005D2367">
      <w:pPr>
        <w:spacing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Практическим выходом реализации программы является издание электронной версии </w:t>
      </w:r>
      <w:r w:rsidR="001B4554"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школьной</w:t>
      </w: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̆ газеты (1 раз в месяц)</w:t>
      </w:r>
    </w:p>
    <w:p w:rsidR="005D2367" w:rsidRPr="005D2367" w:rsidRDefault="005D2367" w:rsidP="005D2367">
      <w:pPr>
        <w:spacing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Информационно-методическое обеспечение. Техническое обеспечение.</w:t>
      </w:r>
    </w:p>
    <w:p w:rsidR="005D2367" w:rsidRPr="005D2367" w:rsidRDefault="005D2367" w:rsidP="005D236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учителя</w:t>
      </w:r>
    </w:p>
    <w:p w:rsidR="005D2367" w:rsidRPr="005D2367" w:rsidRDefault="005D2367" w:rsidP="005D236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1. Ахмадулина Е.В. Краткий курс теории журналистики. Учебное пособие. М.: ИКЦ «</w:t>
      </w:r>
      <w:proofErr w:type="spellStart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</w:t>
      </w:r>
      <w:proofErr w:type="spellEnd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»; </w:t>
      </w:r>
      <w:proofErr w:type="spellStart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Ростовн</w:t>
      </w:r>
      <w:proofErr w:type="spellEnd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/Д: Издательский центр «</w:t>
      </w:r>
      <w:proofErr w:type="spellStart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</w:t>
      </w:r>
      <w:proofErr w:type="spellEnd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2006.</w:t>
      </w:r>
    </w:p>
    <w:p w:rsidR="005D2367" w:rsidRPr="005D2367" w:rsidRDefault="005D2367" w:rsidP="005D236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2. Горохов В.М. Основы журналистского мастерства. М., 1989.</w:t>
      </w:r>
    </w:p>
    <w:p w:rsidR="005D2367" w:rsidRPr="005D2367" w:rsidRDefault="005D2367" w:rsidP="005D236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Концова</w:t>
      </w:r>
      <w:proofErr w:type="spellEnd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 Детское объединение «Пресс-центр» // Классный руководитель 2003 - №3</w:t>
      </w:r>
    </w:p>
    <w:p w:rsidR="005D2367" w:rsidRPr="005D2367" w:rsidRDefault="005D2367" w:rsidP="005D236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Лазутина</w:t>
      </w:r>
      <w:proofErr w:type="spellEnd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Г.В. Основы </w:t>
      </w:r>
      <w:proofErr w:type="spellStart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творческои</w:t>
      </w:r>
      <w:proofErr w:type="spellEnd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̆ деятельности журналиста. М., 2001</w:t>
      </w:r>
    </w:p>
    <w:p w:rsidR="005D2367" w:rsidRPr="005D2367" w:rsidRDefault="005D2367" w:rsidP="005D236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Ожегов С.И. Словарь русского языка. – М.,1981. </w:t>
      </w:r>
    </w:p>
    <w:p w:rsidR="005D2367" w:rsidRPr="005D2367" w:rsidRDefault="005D2367" w:rsidP="005D236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Пресс-клуб и школьная газета: занятия, тренинги, портфолио / авт.-сост. Н.В. </w:t>
      </w:r>
      <w:proofErr w:type="spellStart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Кашлева</w:t>
      </w:r>
      <w:proofErr w:type="spellEnd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Волгоград: Учитель, 2009.</w:t>
      </w:r>
    </w:p>
    <w:p w:rsidR="005D2367" w:rsidRPr="005D2367" w:rsidRDefault="005D2367" w:rsidP="005D236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7.Тертычный А.А. Жанры </w:t>
      </w:r>
      <w:proofErr w:type="spellStart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периодическои</w:t>
      </w:r>
      <w:proofErr w:type="spellEnd"/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̆ печати: Учебное пособие. М., 2000. </w:t>
      </w:r>
    </w:p>
    <w:p w:rsidR="005D2367" w:rsidRPr="005D2367" w:rsidRDefault="005D2367" w:rsidP="005D236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8. Швец Ф. Создание школьной газеты. Практическая деятельность как фактор развивающего обучения.// Школьный психолог. 2003 - №25-26</w:t>
      </w:r>
    </w:p>
    <w:p w:rsidR="005D2367" w:rsidRPr="00AC678F" w:rsidRDefault="005D2367" w:rsidP="005D236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Ноутбук, принтер, бумага А4.</w:t>
      </w:r>
    </w:p>
    <w:p w:rsidR="005D2367" w:rsidRPr="005D2367" w:rsidRDefault="005D2367" w:rsidP="005D236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Ресурсы Интернета. </w:t>
      </w:r>
    </w:p>
    <w:p w:rsidR="005D2367" w:rsidRPr="005D2367" w:rsidRDefault="005D2367" w:rsidP="005D236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1. www.proshkolu.ru</w:t>
      </w:r>
    </w:p>
    <w:p w:rsidR="005D2367" w:rsidRPr="005D2367" w:rsidRDefault="005D2367" w:rsidP="005D236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2. www.testoch.com</w:t>
      </w:r>
    </w:p>
    <w:p w:rsidR="005D2367" w:rsidRPr="005D2367" w:rsidRDefault="005D2367" w:rsidP="005D236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3. www.festival.1september.ru</w:t>
      </w:r>
    </w:p>
    <w:p w:rsidR="005D2367" w:rsidRPr="005D2367" w:rsidRDefault="005D2367" w:rsidP="005D236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4. www.nsportal.ru</w:t>
      </w:r>
    </w:p>
    <w:p w:rsidR="005D2367" w:rsidRPr="005D2367" w:rsidRDefault="005D2367" w:rsidP="005D236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 www.uroki.net</w:t>
      </w:r>
    </w:p>
    <w:p w:rsidR="005D2367" w:rsidRPr="005D2367" w:rsidRDefault="005D2367" w:rsidP="005D2367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5D2367" w:rsidRPr="005D2367" w:rsidRDefault="005D2367" w:rsidP="005D236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учащихся.</w:t>
      </w:r>
    </w:p>
    <w:p w:rsidR="005D2367" w:rsidRPr="005D2367" w:rsidRDefault="005D2367" w:rsidP="005D2367">
      <w:p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1.     </w:t>
      </w:r>
      <w:r w:rsidRPr="005D23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Энциклопедический словарь;</w:t>
      </w:r>
    </w:p>
    <w:p w:rsidR="005D2367" w:rsidRPr="005D2367" w:rsidRDefault="005D2367" w:rsidP="005D2367">
      <w:p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 Детская энциклопедия (хороший помощник для журналистов, работающих в детской прессе);</w:t>
      </w:r>
    </w:p>
    <w:p w:rsidR="005D2367" w:rsidRPr="005D2367" w:rsidRDefault="005D2367" w:rsidP="005D2367">
      <w:p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 Толковые словари русского языка. В.И. Даля и С.И. Ожегова;</w:t>
      </w:r>
    </w:p>
    <w:p w:rsidR="005D2367" w:rsidRPr="005D2367" w:rsidRDefault="005D2367" w:rsidP="005D2367">
      <w:p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 Словарь иностранных слов;</w:t>
      </w:r>
    </w:p>
    <w:p w:rsidR="005D2367" w:rsidRPr="005D2367" w:rsidRDefault="005D2367" w:rsidP="005D2367">
      <w:p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5.     Словарь синонимов;</w:t>
      </w:r>
    </w:p>
    <w:p w:rsidR="005D2367" w:rsidRPr="005D2367" w:rsidRDefault="005D2367" w:rsidP="005D2367">
      <w:p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6.     Словарь русских пословиц и поговорок;</w:t>
      </w:r>
    </w:p>
    <w:p w:rsidR="00824F3B" w:rsidRPr="00AC678F" w:rsidRDefault="005D2367" w:rsidP="00AC678F">
      <w:p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367">
        <w:rPr>
          <w:rFonts w:ascii="Times New Roman" w:eastAsia="Times New Roman" w:hAnsi="Times New Roman" w:cs="Times New Roman"/>
          <w:sz w:val="24"/>
          <w:szCs w:val="24"/>
          <w:lang w:eastAsia="ru-RU"/>
        </w:rPr>
        <w:t>7.     Издания периодической печати (журналы, газеты)</w:t>
      </w:r>
    </w:p>
    <w:sectPr w:rsidR="00824F3B" w:rsidRPr="00AC678F" w:rsidSect="00AC678F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8F5C1C"/>
    <w:multiLevelType w:val="hybridMultilevel"/>
    <w:tmpl w:val="DFE61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B307E"/>
    <w:multiLevelType w:val="hybridMultilevel"/>
    <w:tmpl w:val="22047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AB6D3E"/>
    <w:multiLevelType w:val="hybridMultilevel"/>
    <w:tmpl w:val="439AE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057627"/>
    <w:multiLevelType w:val="hybridMultilevel"/>
    <w:tmpl w:val="FC2E1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39F"/>
    <w:rsid w:val="000B3818"/>
    <w:rsid w:val="001B4554"/>
    <w:rsid w:val="005D2367"/>
    <w:rsid w:val="0082339F"/>
    <w:rsid w:val="008A378F"/>
    <w:rsid w:val="00911A66"/>
    <w:rsid w:val="00AC678F"/>
    <w:rsid w:val="00C352DD"/>
    <w:rsid w:val="00D52A46"/>
    <w:rsid w:val="00E9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162E4D-BA62-4574-8D2F-955010E11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23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3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80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E0057-4B36-4609-A571-A6223E4C1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9</Pages>
  <Words>1965</Words>
  <Characters>11207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Римма</dc:creator>
  <cp:keywords/>
  <dc:description/>
  <cp:lastModifiedBy>HP</cp:lastModifiedBy>
  <cp:revision>8</cp:revision>
  <dcterms:created xsi:type="dcterms:W3CDTF">2020-10-12T14:34:00Z</dcterms:created>
  <dcterms:modified xsi:type="dcterms:W3CDTF">2021-10-07T07:49:00Z</dcterms:modified>
</cp:coreProperties>
</file>